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4B4D39"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00DE4AF8"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6AEEB59A"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62B9C6E9"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0C10C8AA"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7AEEEA6F"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3AA4ABDF"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5A62541D"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0941CF07"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3CB00800"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482FB447" w14:textId="77777777" w:rsidR="004F0B24" w:rsidRPr="004F0B24" w:rsidRDefault="004F0B24" w:rsidP="004F0B24">
      <w:pPr>
        <w:pStyle w:val="ListParagraph"/>
        <w:spacing w:after="0" w:line="480" w:lineRule="auto"/>
        <w:jc w:val="center"/>
        <w:rPr>
          <w:rFonts w:ascii="Times New Roman" w:hAnsi="Times New Roman" w:cs="Times New Roman"/>
          <w:sz w:val="24"/>
          <w:szCs w:val="24"/>
        </w:rPr>
      </w:pPr>
    </w:p>
    <w:p w14:paraId="6923DE2F" w14:textId="77777777" w:rsidR="006F1BBC" w:rsidRPr="004F0B24" w:rsidRDefault="009621A1" w:rsidP="004F0B24">
      <w:pPr>
        <w:pStyle w:val="ListParagraph"/>
        <w:spacing w:after="0" w:line="480" w:lineRule="auto"/>
        <w:jc w:val="center"/>
        <w:rPr>
          <w:rFonts w:ascii="Times New Roman" w:hAnsi="Times New Roman" w:cs="Times New Roman"/>
          <w:sz w:val="24"/>
          <w:szCs w:val="24"/>
        </w:rPr>
      </w:pPr>
      <w:r w:rsidRPr="004F0B24">
        <w:rPr>
          <w:rFonts w:ascii="Times New Roman" w:hAnsi="Times New Roman" w:cs="Times New Roman"/>
          <w:sz w:val="24"/>
          <w:szCs w:val="24"/>
        </w:rPr>
        <w:t>Microeconomics</w:t>
      </w:r>
    </w:p>
    <w:p w14:paraId="200F9B7A" w14:textId="77777777" w:rsidR="004F0B24" w:rsidRPr="004F0B24" w:rsidRDefault="009621A1" w:rsidP="004F0B24">
      <w:pPr>
        <w:pStyle w:val="ListParagraph"/>
        <w:spacing w:after="0" w:line="480" w:lineRule="auto"/>
        <w:jc w:val="center"/>
        <w:rPr>
          <w:rFonts w:ascii="Times New Roman" w:hAnsi="Times New Roman" w:cs="Times New Roman"/>
          <w:sz w:val="24"/>
          <w:szCs w:val="24"/>
        </w:rPr>
      </w:pPr>
      <w:r w:rsidRPr="004F0B24">
        <w:rPr>
          <w:rFonts w:ascii="Times New Roman" w:hAnsi="Times New Roman" w:cs="Times New Roman"/>
          <w:sz w:val="24"/>
          <w:szCs w:val="24"/>
        </w:rPr>
        <w:t>Student Name</w:t>
      </w:r>
    </w:p>
    <w:p w14:paraId="11CC481A" w14:textId="77777777" w:rsidR="004F0B24" w:rsidRPr="004F0B24" w:rsidRDefault="009621A1" w:rsidP="004F0B24">
      <w:pPr>
        <w:pStyle w:val="ListParagraph"/>
        <w:spacing w:after="0" w:line="480" w:lineRule="auto"/>
        <w:jc w:val="center"/>
        <w:rPr>
          <w:rFonts w:ascii="Times New Roman" w:hAnsi="Times New Roman" w:cs="Times New Roman"/>
          <w:sz w:val="24"/>
          <w:szCs w:val="24"/>
        </w:rPr>
      </w:pPr>
      <w:r w:rsidRPr="004F0B24">
        <w:rPr>
          <w:rFonts w:ascii="Times New Roman" w:hAnsi="Times New Roman" w:cs="Times New Roman"/>
          <w:sz w:val="24"/>
          <w:szCs w:val="24"/>
        </w:rPr>
        <w:t>Institution Affiliation</w:t>
      </w:r>
    </w:p>
    <w:p w14:paraId="64F6CA6F" w14:textId="77777777" w:rsidR="00887309" w:rsidRPr="004F0B24" w:rsidRDefault="00887309" w:rsidP="004F0B24">
      <w:pPr>
        <w:pStyle w:val="NoSpacing"/>
        <w:spacing w:line="480" w:lineRule="auto"/>
        <w:contextualSpacing/>
        <w:rPr>
          <w:rFonts w:ascii="Times New Roman" w:hAnsi="Times New Roman" w:cs="Times New Roman"/>
          <w:sz w:val="24"/>
          <w:szCs w:val="24"/>
        </w:rPr>
      </w:pPr>
    </w:p>
    <w:p w14:paraId="6AC0FEFB" w14:textId="77777777" w:rsidR="004F0B24" w:rsidRPr="004F0B24" w:rsidRDefault="009621A1" w:rsidP="004F0B24">
      <w:pPr>
        <w:spacing w:after="0" w:line="480" w:lineRule="auto"/>
        <w:contextualSpacing/>
        <w:rPr>
          <w:rFonts w:ascii="Times New Roman" w:hAnsi="Times New Roman" w:cs="Times New Roman"/>
          <w:sz w:val="24"/>
          <w:szCs w:val="24"/>
          <w:u w:val="single"/>
        </w:rPr>
      </w:pPr>
      <w:r w:rsidRPr="004F0B24">
        <w:rPr>
          <w:rFonts w:ascii="Times New Roman" w:hAnsi="Times New Roman" w:cs="Times New Roman"/>
          <w:sz w:val="24"/>
          <w:szCs w:val="24"/>
          <w:u w:val="single"/>
        </w:rPr>
        <w:br w:type="page"/>
      </w:r>
    </w:p>
    <w:p w14:paraId="0902CA4A" w14:textId="77777777" w:rsidR="00DB0083" w:rsidRPr="004F0B24" w:rsidRDefault="009621A1" w:rsidP="004F0B24">
      <w:pPr>
        <w:pStyle w:val="NoSpacing"/>
        <w:spacing w:line="480" w:lineRule="auto"/>
        <w:contextualSpacing/>
        <w:rPr>
          <w:rFonts w:ascii="Times New Roman" w:hAnsi="Times New Roman" w:cs="Times New Roman"/>
          <w:sz w:val="24"/>
          <w:szCs w:val="24"/>
        </w:rPr>
      </w:pPr>
      <w:r w:rsidRPr="004F0B24">
        <w:rPr>
          <w:rFonts w:ascii="Times New Roman" w:hAnsi="Times New Roman" w:cs="Times New Roman"/>
          <w:sz w:val="24"/>
          <w:szCs w:val="24"/>
          <w:u w:val="single"/>
        </w:rPr>
        <w:lastRenderedPageBreak/>
        <w:t>Assumptions for this exam</w:t>
      </w:r>
      <w:r w:rsidRPr="004F0B24">
        <w:rPr>
          <w:rFonts w:ascii="Times New Roman" w:hAnsi="Times New Roman" w:cs="Times New Roman"/>
          <w:sz w:val="24"/>
          <w:szCs w:val="24"/>
        </w:rPr>
        <w:t xml:space="preserve">: </w:t>
      </w:r>
    </w:p>
    <w:p w14:paraId="4B1729F6" w14:textId="77777777" w:rsidR="00887309" w:rsidRPr="004F0B24" w:rsidRDefault="009621A1" w:rsidP="004F0B24">
      <w:pPr>
        <w:pStyle w:val="NoSpacing"/>
        <w:spacing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Assume that you have a friend who owns a </w:t>
      </w:r>
      <w:r w:rsidR="006E26B1" w:rsidRPr="004F0B24">
        <w:rPr>
          <w:rFonts w:ascii="Times New Roman" w:hAnsi="Times New Roman" w:cs="Times New Roman"/>
          <w:sz w:val="24"/>
          <w:szCs w:val="24"/>
        </w:rPr>
        <w:t xml:space="preserve">pizza </w:t>
      </w:r>
      <w:r w:rsidRPr="004F0B24">
        <w:rPr>
          <w:rFonts w:ascii="Times New Roman" w:hAnsi="Times New Roman" w:cs="Times New Roman"/>
          <w:sz w:val="24"/>
          <w:szCs w:val="24"/>
        </w:rPr>
        <w:t xml:space="preserve">restaurant. The friend asks you to assist them as a consultant, given your experience in microeconomics. </w:t>
      </w:r>
      <w:r w:rsidR="006E26B1" w:rsidRPr="004F0B24">
        <w:rPr>
          <w:rFonts w:ascii="Times New Roman" w:hAnsi="Times New Roman" w:cs="Times New Roman"/>
          <w:sz w:val="24"/>
          <w:szCs w:val="24"/>
        </w:rPr>
        <w:t>The friend is looking for advice on business decisions. A few questions will ask your advice for the restaurant assuming normal market conditions while a few others will ask how the friend can adapt their business model given the current situation with the coronavirus.</w:t>
      </w:r>
      <w:r w:rsidR="00DB0083" w:rsidRPr="004F0B24">
        <w:rPr>
          <w:rFonts w:ascii="Times New Roman" w:hAnsi="Times New Roman" w:cs="Times New Roman"/>
          <w:sz w:val="24"/>
          <w:szCs w:val="24"/>
        </w:rPr>
        <w:t xml:space="preserve"> </w:t>
      </w:r>
    </w:p>
    <w:p w14:paraId="52B19B3B" w14:textId="77777777" w:rsidR="006E26B1" w:rsidRPr="004F0B24" w:rsidRDefault="006E26B1" w:rsidP="004F0B24">
      <w:pPr>
        <w:pStyle w:val="NoSpacing"/>
        <w:spacing w:line="480" w:lineRule="auto"/>
        <w:contextualSpacing/>
        <w:rPr>
          <w:rFonts w:ascii="Times New Roman" w:hAnsi="Times New Roman" w:cs="Times New Roman"/>
          <w:sz w:val="24"/>
          <w:szCs w:val="24"/>
        </w:rPr>
      </w:pPr>
    </w:p>
    <w:p w14:paraId="029D109C" w14:textId="77777777" w:rsidR="00887309" w:rsidRPr="004F0B24" w:rsidRDefault="00887309" w:rsidP="004F0B24">
      <w:pPr>
        <w:pStyle w:val="NoSpacing"/>
        <w:spacing w:line="480" w:lineRule="auto"/>
        <w:contextualSpacing/>
        <w:rPr>
          <w:rFonts w:ascii="Times New Roman" w:hAnsi="Times New Roman" w:cs="Times New Roman"/>
          <w:sz w:val="24"/>
          <w:szCs w:val="24"/>
        </w:rPr>
      </w:pPr>
    </w:p>
    <w:p w14:paraId="5E92F2E8" w14:textId="77777777" w:rsidR="00887309" w:rsidRPr="004F0B24" w:rsidRDefault="00887309" w:rsidP="004F0B24">
      <w:pPr>
        <w:spacing w:after="0" w:line="480" w:lineRule="auto"/>
        <w:contextualSpacing/>
        <w:rPr>
          <w:rFonts w:ascii="Times New Roman" w:hAnsi="Times New Roman" w:cs="Times New Roman"/>
          <w:sz w:val="24"/>
          <w:szCs w:val="24"/>
        </w:rPr>
      </w:pPr>
    </w:p>
    <w:p w14:paraId="467D9E00" w14:textId="77777777" w:rsidR="006E26B1"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br w:type="page"/>
      </w:r>
    </w:p>
    <w:p w14:paraId="5C23502C" w14:textId="77777777" w:rsidR="006E26B1"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lastRenderedPageBreak/>
        <w:t>1. Your restaurant-owning friend wants to understand the market structures discussed in microeconomics</w:t>
      </w:r>
      <w:r w:rsidR="008C6AC7" w:rsidRPr="004F0B24">
        <w:rPr>
          <w:rFonts w:ascii="Times New Roman" w:hAnsi="Times New Roman" w:cs="Times New Roman"/>
          <w:b/>
          <w:bCs/>
          <w:sz w:val="24"/>
          <w:szCs w:val="24"/>
        </w:rPr>
        <w:t xml:space="preserve"> in general</w:t>
      </w:r>
      <w:r w:rsidRPr="004F0B24">
        <w:rPr>
          <w:rFonts w:ascii="Times New Roman" w:hAnsi="Times New Roman" w:cs="Times New Roman"/>
          <w:b/>
          <w:bCs/>
          <w:sz w:val="24"/>
          <w:szCs w:val="24"/>
        </w:rPr>
        <w:t xml:space="preserve">. </w:t>
      </w:r>
      <w:r w:rsidR="00427237" w:rsidRPr="004F0B24">
        <w:rPr>
          <w:rFonts w:ascii="Times New Roman" w:hAnsi="Times New Roman" w:cs="Times New Roman"/>
          <w:b/>
          <w:bCs/>
          <w:sz w:val="24"/>
          <w:szCs w:val="24"/>
        </w:rPr>
        <w:t xml:space="preserve">Please be sure to include appropriate detail. </w:t>
      </w:r>
      <w:r w:rsidRPr="004F0B24">
        <w:rPr>
          <w:rFonts w:ascii="Times New Roman" w:hAnsi="Times New Roman" w:cs="Times New Roman"/>
          <w:b/>
          <w:bCs/>
          <w:sz w:val="24"/>
          <w:szCs w:val="24"/>
        </w:rPr>
        <w:t>Explain the following to your friend:</w:t>
      </w:r>
    </w:p>
    <w:p w14:paraId="51C79095" w14:textId="77777777" w:rsidR="006E26B1"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a. What are the characteristics of a perfectly competitive market? Provide an example. Discuss the pros/cons associated with operating a business in this industry.</w:t>
      </w:r>
    </w:p>
    <w:p w14:paraId="700293D8" w14:textId="77777777" w:rsidR="006E26B1" w:rsidRPr="004F0B24" w:rsidRDefault="009621A1" w:rsidP="004F0B24">
      <w:pPr>
        <w:pStyle w:val="NoSpacing"/>
        <w:spacing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A market structure that </w:t>
      </w:r>
      <w:r w:rsidR="002F28AD" w:rsidRPr="004F0B24">
        <w:rPr>
          <w:rFonts w:ascii="Times New Roman" w:hAnsi="Times New Roman" w:cs="Times New Roman"/>
          <w:sz w:val="24"/>
          <w:szCs w:val="24"/>
        </w:rPr>
        <w:t>generally</w:t>
      </w:r>
      <w:r w:rsidRPr="004F0B24">
        <w:rPr>
          <w:rFonts w:ascii="Times New Roman" w:hAnsi="Times New Roman" w:cs="Times New Roman"/>
          <w:sz w:val="24"/>
          <w:szCs w:val="24"/>
        </w:rPr>
        <w:t xml:space="preserve"> leads to a Pareto-</w:t>
      </w:r>
      <w:r w:rsidR="002F28AD" w:rsidRPr="004F0B24">
        <w:rPr>
          <w:rFonts w:ascii="Times New Roman" w:hAnsi="Times New Roman" w:cs="Times New Roman"/>
          <w:sz w:val="24"/>
          <w:szCs w:val="24"/>
        </w:rPr>
        <w:t>efficient</w:t>
      </w:r>
      <w:r w:rsidRPr="004F0B24">
        <w:rPr>
          <w:rFonts w:ascii="Times New Roman" w:hAnsi="Times New Roman" w:cs="Times New Roman"/>
          <w:sz w:val="24"/>
          <w:szCs w:val="24"/>
        </w:rPr>
        <w:t xml:space="preserve"> allocation of all available economic resources is what is </w:t>
      </w:r>
      <w:r w:rsidR="002F28AD" w:rsidRPr="004F0B24">
        <w:rPr>
          <w:rFonts w:ascii="Times New Roman" w:hAnsi="Times New Roman" w:cs="Times New Roman"/>
          <w:sz w:val="24"/>
          <w:szCs w:val="24"/>
        </w:rPr>
        <w:t>referred</w:t>
      </w:r>
      <w:r w:rsidRPr="004F0B24">
        <w:rPr>
          <w:rFonts w:ascii="Times New Roman" w:hAnsi="Times New Roman" w:cs="Times New Roman"/>
          <w:sz w:val="24"/>
          <w:szCs w:val="24"/>
        </w:rPr>
        <w:t xml:space="preserve"> to as a perfectly competitive market. A perfectly competitive market has several essential characteristics including; all produ</w:t>
      </w:r>
      <w:r w:rsidRPr="004F0B24">
        <w:rPr>
          <w:rFonts w:ascii="Times New Roman" w:hAnsi="Times New Roman" w:cs="Times New Roman"/>
          <w:sz w:val="24"/>
          <w:szCs w:val="24"/>
        </w:rPr>
        <w:t>cers are price takers, bu</w:t>
      </w:r>
      <w:r w:rsidR="002F28AD" w:rsidRPr="004F0B24">
        <w:rPr>
          <w:rFonts w:ascii="Times New Roman" w:hAnsi="Times New Roman" w:cs="Times New Roman"/>
          <w:sz w:val="24"/>
          <w:szCs w:val="24"/>
        </w:rPr>
        <w:t>y</w:t>
      </w:r>
      <w:r w:rsidRPr="004F0B24">
        <w:rPr>
          <w:rFonts w:ascii="Times New Roman" w:hAnsi="Times New Roman" w:cs="Times New Roman"/>
          <w:sz w:val="24"/>
          <w:szCs w:val="24"/>
        </w:rPr>
        <w:t xml:space="preserve">ers </w:t>
      </w:r>
      <w:r w:rsidR="002F28AD" w:rsidRPr="004F0B24">
        <w:rPr>
          <w:rFonts w:ascii="Times New Roman" w:hAnsi="Times New Roman" w:cs="Times New Roman"/>
          <w:sz w:val="24"/>
          <w:szCs w:val="24"/>
        </w:rPr>
        <w:t>and</w:t>
      </w:r>
      <w:r w:rsidRPr="004F0B24">
        <w:rPr>
          <w:rFonts w:ascii="Times New Roman" w:hAnsi="Times New Roman" w:cs="Times New Roman"/>
          <w:sz w:val="24"/>
          <w:szCs w:val="24"/>
        </w:rPr>
        <w:t xml:space="preserve"> sellers have </w:t>
      </w:r>
      <w:r w:rsidR="002F28AD" w:rsidRPr="004F0B24">
        <w:rPr>
          <w:rFonts w:ascii="Times New Roman" w:hAnsi="Times New Roman" w:cs="Times New Roman"/>
          <w:sz w:val="24"/>
          <w:szCs w:val="24"/>
        </w:rPr>
        <w:t>perfect</w:t>
      </w:r>
      <w:r w:rsidRPr="004F0B24">
        <w:rPr>
          <w:rFonts w:ascii="Times New Roman" w:hAnsi="Times New Roman" w:cs="Times New Roman"/>
          <w:sz w:val="24"/>
          <w:szCs w:val="24"/>
        </w:rPr>
        <w:t xml:space="preserve"> market information, all products are homogeneous, all producers significantly contribute to the market, </w:t>
      </w:r>
      <w:r w:rsidR="002F28AD" w:rsidRPr="004F0B24">
        <w:rPr>
          <w:rFonts w:ascii="Times New Roman" w:hAnsi="Times New Roman" w:cs="Times New Roman"/>
          <w:sz w:val="24"/>
          <w:szCs w:val="24"/>
        </w:rPr>
        <w:t>there</w:t>
      </w:r>
      <w:r w:rsidRPr="004F0B24">
        <w:rPr>
          <w:rFonts w:ascii="Times New Roman" w:hAnsi="Times New Roman" w:cs="Times New Roman"/>
          <w:sz w:val="24"/>
          <w:szCs w:val="24"/>
        </w:rPr>
        <w:t xml:space="preserve"> are free entry and exit to the market by the producers, no transaction costs are involved, </w:t>
      </w:r>
      <w:r w:rsidRPr="004F0B24">
        <w:rPr>
          <w:rFonts w:ascii="Times New Roman" w:hAnsi="Times New Roman" w:cs="Times New Roman"/>
          <w:sz w:val="24"/>
          <w:szCs w:val="24"/>
        </w:rPr>
        <w:t>and in the long run, the producers earn zero economic profit</w:t>
      </w:r>
      <w:r w:rsidR="009E62D3" w:rsidRPr="004F0B24">
        <w:rPr>
          <w:rFonts w:ascii="Times New Roman" w:hAnsi="Times New Roman" w:cs="Times New Roman"/>
          <w:sz w:val="24"/>
          <w:szCs w:val="24"/>
        </w:rPr>
        <w:t xml:space="preserve"> (</w:t>
      </w:r>
      <w:r w:rsidR="004F0B24" w:rsidRPr="004F0B24">
        <w:rPr>
          <w:rFonts w:ascii="Times New Roman" w:hAnsi="Times New Roman" w:cs="Times New Roman"/>
          <w:color w:val="222222"/>
          <w:sz w:val="24"/>
          <w:szCs w:val="24"/>
          <w:shd w:val="clear" w:color="auto" w:fill="FFFFFF"/>
        </w:rPr>
        <w:t>Garcia et al.</w:t>
      </w:r>
      <w:r w:rsidR="009E62D3" w:rsidRPr="004F0B24">
        <w:rPr>
          <w:rFonts w:ascii="Times New Roman" w:hAnsi="Times New Roman" w:cs="Times New Roman"/>
          <w:color w:val="222222"/>
          <w:sz w:val="24"/>
          <w:szCs w:val="24"/>
          <w:shd w:val="clear" w:color="auto" w:fill="FFFFFF"/>
        </w:rPr>
        <w:t>, 2018)</w:t>
      </w:r>
      <w:r w:rsidRPr="004F0B24">
        <w:rPr>
          <w:rFonts w:ascii="Times New Roman" w:hAnsi="Times New Roman" w:cs="Times New Roman"/>
          <w:sz w:val="24"/>
          <w:szCs w:val="24"/>
        </w:rPr>
        <w:t xml:space="preserve">. Generally, all the buyers and sellers in this </w:t>
      </w:r>
      <w:r w:rsidR="002F28AD" w:rsidRPr="004F0B24">
        <w:rPr>
          <w:rFonts w:ascii="Times New Roman" w:hAnsi="Times New Roman" w:cs="Times New Roman"/>
          <w:sz w:val="24"/>
          <w:szCs w:val="24"/>
        </w:rPr>
        <w:t>market</w:t>
      </w:r>
      <w:r w:rsidRPr="004F0B24">
        <w:rPr>
          <w:rFonts w:ascii="Times New Roman" w:hAnsi="Times New Roman" w:cs="Times New Roman"/>
          <w:sz w:val="24"/>
          <w:szCs w:val="24"/>
        </w:rPr>
        <w:t xml:space="preserve"> have all the market information about production methods, quality, utility, and the </w:t>
      </w:r>
      <w:r w:rsidR="002F28AD" w:rsidRPr="004F0B24">
        <w:rPr>
          <w:rFonts w:ascii="Times New Roman" w:hAnsi="Times New Roman" w:cs="Times New Roman"/>
          <w:sz w:val="24"/>
          <w:szCs w:val="24"/>
        </w:rPr>
        <w:t>price</w:t>
      </w:r>
      <w:r w:rsidRPr="004F0B24">
        <w:rPr>
          <w:rFonts w:ascii="Times New Roman" w:hAnsi="Times New Roman" w:cs="Times New Roman"/>
          <w:sz w:val="24"/>
          <w:szCs w:val="24"/>
        </w:rPr>
        <w:t xml:space="preserve"> of the products. Additionally</w:t>
      </w:r>
      <w:r w:rsidRPr="004F0B24">
        <w:rPr>
          <w:rFonts w:ascii="Times New Roman" w:hAnsi="Times New Roman" w:cs="Times New Roman"/>
          <w:sz w:val="24"/>
          <w:szCs w:val="24"/>
        </w:rPr>
        <w:t xml:space="preserve">, since the producers can only take the </w:t>
      </w:r>
      <w:r w:rsidR="002F28AD" w:rsidRPr="004F0B24">
        <w:rPr>
          <w:rFonts w:ascii="Times New Roman" w:hAnsi="Times New Roman" w:cs="Times New Roman"/>
          <w:sz w:val="24"/>
          <w:szCs w:val="24"/>
        </w:rPr>
        <w:t>market</w:t>
      </w:r>
      <w:r w:rsidRPr="004F0B24">
        <w:rPr>
          <w:rFonts w:ascii="Times New Roman" w:hAnsi="Times New Roman" w:cs="Times New Roman"/>
          <w:sz w:val="24"/>
          <w:szCs w:val="24"/>
        </w:rPr>
        <w:t xml:space="preserve">-determined prices, an increase or decrease in the process for personal advantages is </w:t>
      </w:r>
      <w:r w:rsidR="002F28AD" w:rsidRPr="004F0B24">
        <w:rPr>
          <w:rFonts w:ascii="Times New Roman" w:hAnsi="Times New Roman" w:cs="Times New Roman"/>
          <w:sz w:val="24"/>
          <w:szCs w:val="24"/>
        </w:rPr>
        <w:t>impossible</w:t>
      </w:r>
      <w:r w:rsidRPr="004F0B24">
        <w:rPr>
          <w:rFonts w:ascii="Times New Roman" w:hAnsi="Times New Roman" w:cs="Times New Roman"/>
          <w:sz w:val="24"/>
          <w:szCs w:val="24"/>
        </w:rPr>
        <w:t xml:space="preserve">. In the </w:t>
      </w:r>
      <w:r w:rsidR="002F28AD" w:rsidRPr="004F0B24">
        <w:rPr>
          <w:rFonts w:ascii="Times New Roman" w:hAnsi="Times New Roman" w:cs="Times New Roman"/>
          <w:sz w:val="24"/>
          <w:szCs w:val="24"/>
        </w:rPr>
        <w:t>long</w:t>
      </w:r>
      <w:r w:rsidRPr="004F0B24">
        <w:rPr>
          <w:rFonts w:ascii="Times New Roman" w:hAnsi="Times New Roman" w:cs="Times New Roman"/>
          <w:sz w:val="24"/>
          <w:szCs w:val="24"/>
        </w:rPr>
        <w:t xml:space="preserve"> run, </w:t>
      </w:r>
      <w:r w:rsidR="002F28AD" w:rsidRPr="004F0B24">
        <w:rPr>
          <w:rFonts w:ascii="Times New Roman" w:hAnsi="Times New Roman" w:cs="Times New Roman"/>
          <w:sz w:val="24"/>
          <w:szCs w:val="24"/>
        </w:rPr>
        <w:t>since</w:t>
      </w:r>
      <w:r w:rsidRPr="004F0B24">
        <w:rPr>
          <w:rFonts w:ascii="Times New Roman" w:hAnsi="Times New Roman" w:cs="Times New Roman"/>
          <w:sz w:val="24"/>
          <w:szCs w:val="24"/>
        </w:rPr>
        <w:t xml:space="preserve"> they are price </w:t>
      </w:r>
      <w:r w:rsidR="002F28AD" w:rsidRPr="004F0B24">
        <w:rPr>
          <w:rFonts w:ascii="Times New Roman" w:hAnsi="Times New Roman" w:cs="Times New Roman"/>
          <w:sz w:val="24"/>
          <w:szCs w:val="24"/>
        </w:rPr>
        <w:t>takers,</w:t>
      </w:r>
      <w:r w:rsidRPr="004F0B24">
        <w:rPr>
          <w:rFonts w:ascii="Times New Roman" w:hAnsi="Times New Roman" w:cs="Times New Roman"/>
          <w:sz w:val="24"/>
          <w:szCs w:val="24"/>
        </w:rPr>
        <w:t xml:space="preserve"> they make zero economic profits (</w:t>
      </w:r>
      <w:r w:rsidR="002F28AD" w:rsidRPr="004F0B24">
        <w:rPr>
          <w:rFonts w:ascii="Times New Roman" w:hAnsi="Times New Roman" w:cs="Times New Roman"/>
          <w:sz w:val="24"/>
          <w:szCs w:val="24"/>
        </w:rPr>
        <w:t>the difference</w:t>
      </w:r>
      <w:r w:rsidRPr="004F0B24">
        <w:rPr>
          <w:rFonts w:ascii="Times New Roman" w:hAnsi="Times New Roman" w:cs="Times New Roman"/>
          <w:sz w:val="24"/>
          <w:szCs w:val="24"/>
        </w:rPr>
        <w:t xml:space="preserve"> between total </w:t>
      </w:r>
      <w:r w:rsidR="002F28AD" w:rsidRPr="004F0B24">
        <w:rPr>
          <w:rFonts w:ascii="Times New Roman" w:hAnsi="Times New Roman" w:cs="Times New Roman"/>
          <w:sz w:val="24"/>
          <w:szCs w:val="24"/>
        </w:rPr>
        <w:t>revenue</w:t>
      </w:r>
      <w:r w:rsidRPr="004F0B24">
        <w:rPr>
          <w:rFonts w:ascii="Times New Roman" w:hAnsi="Times New Roman" w:cs="Times New Roman"/>
          <w:sz w:val="24"/>
          <w:szCs w:val="24"/>
        </w:rPr>
        <w:t xml:space="preserve"> earned from sales and the total opportunity cost of all resources used is zero). </w:t>
      </w:r>
      <w:r w:rsidR="00512B19" w:rsidRPr="004F0B24">
        <w:rPr>
          <w:rFonts w:ascii="Times New Roman" w:hAnsi="Times New Roman" w:cs="Times New Roman"/>
          <w:sz w:val="24"/>
          <w:szCs w:val="24"/>
        </w:rPr>
        <w:t>A good example of a perfectly competitive market is an agricultural market where many farmers sell identical products to many buyers. Another example is the foreign exchange market.</w:t>
      </w:r>
    </w:p>
    <w:p w14:paraId="2DEEBF01" w14:textId="77777777" w:rsidR="006E26B1" w:rsidRPr="004F0B24" w:rsidRDefault="009621A1" w:rsidP="004F0B24">
      <w:pPr>
        <w:pStyle w:val="NoSpacing"/>
        <w:spacing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Operating business in a perfectly competitive market has advantages and disadvantages. One of the advantages is that one is able to receive all market information without failure</w:t>
      </w:r>
      <w:r w:rsidRPr="004F0B24">
        <w:rPr>
          <w:rFonts w:ascii="Times New Roman" w:hAnsi="Times New Roman" w:cs="Times New Roman"/>
          <w:sz w:val="24"/>
          <w:szCs w:val="24"/>
        </w:rPr>
        <w:t xml:space="preserve"> since information is spread evenly. Secondly, one is assured of the normal profits hence </w:t>
      </w:r>
      <w:r w:rsidR="002F28AD" w:rsidRPr="004F0B24">
        <w:rPr>
          <w:rFonts w:ascii="Times New Roman" w:hAnsi="Times New Roman" w:cs="Times New Roman"/>
          <w:sz w:val="24"/>
          <w:szCs w:val="24"/>
        </w:rPr>
        <w:t>being</w:t>
      </w:r>
      <w:r w:rsidRPr="004F0B24">
        <w:rPr>
          <w:rFonts w:ascii="Times New Roman" w:hAnsi="Times New Roman" w:cs="Times New Roman"/>
          <w:sz w:val="24"/>
          <w:szCs w:val="24"/>
        </w:rPr>
        <w:t xml:space="preserve"> able to cover up their opportunity costs. </w:t>
      </w:r>
      <w:r w:rsidR="002F28AD" w:rsidRPr="004F0B24">
        <w:rPr>
          <w:rFonts w:ascii="Times New Roman" w:hAnsi="Times New Roman" w:cs="Times New Roman"/>
          <w:sz w:val="24"/>
          <w:szCs w:val="24"/>
        </w:rPr>
        <w:t>Additionally,</w:t>
      </w:r>
      <w:r w:rsidRPr="004F0B24">
        <w:rPr>
          <w:rFonts w:ascii="Times New Roman" w:hAnsi="Times New Roman" w:cs="Times New Roman"/>
          <w:sz w:val="24"/>
          <w:szCs w:val="24"/>
        </w:rPr>
        <w:t xml:space="preserve"> one is able to receive all necessary resources </w:t>
      </w:r>
      <w:r w:rsidR="002F28AD" w:rsidRPr="004F0B24">
        <w:rPr>
          <w:rFonts w:ascii="Times New Roman" w:hAnsi="Times New Roman" w:cs="Times New Roman"/>
          <w:sz w:val="24"/>
          <w:szCs w:val="24"/>
        </w:rPr>
        <w:t>since</w:t>
      </w:r>
      <w:r w:rsidRPr="004F0B24">
        <w:rPr>
          <w:rFonts w:ascii="Times New Roman" w:hAnsi="Times New Roman" w:cs="Times New Roman"/>
          <w:sz w:val="24"/>
          <w:szCs w:val="24"/>
        </w:rPr>
        <w:t xml:space="preserve"> </w:t>
      </w:r>
      <w:r w:rsidRPr="004F0B24">
        <w:rPr>
          <w:rFonts w:ascii="Times New Roman" w:hAnsi="Times New Roman" w:cs="Times New Roman"/>
          <w:sz w:val="24"/>
          <w:szCs w:val="24"/>
        </w:rPr>
        <w:lastRenderedPageBreak/>
        <w:t>they are allocated efficiently in the long run. How</w:t>
      </w:r>
      <w:r w:rsidRPr="004F0B24">
        <w:rPr>
          <w:rFonts w:ascii="Times New Roman" w:hAnsi="Times New Roman" w:cs="Times New Roman"/>
          <w:sz w:val="24"/>
          <w:szCs w:val="24"/>
        </w:rPr>
        <w:t xml:space="preserve">ever, </w:t>
      </w:r>
      <w:r w:rsidR="002F28AD" w:rsidRPr="004F0B24">
        <w:rPr>
          <w:rFonts w:ascii="Times New Roman" w:hAnsi="Times New Roman" w:cs="Times New Roman"/>
          <w:sz w:val="24"/>
          <w:szCs w:val="24"/>
        </w:rPr>
        <w:t>there</w:t>
      </w:r>
      <w:r w:rsidRPr="004F0B24">
        <w:rPr>
          <w:rFonts w:ascii="Times New Roman" w:hAnsi="Times New Roman" w:cs="Times New Roman"/>
          <w:sz w:val="24"/>
          <w:szCs w:val="24"/>
        </w:rPr>
        <w:t xml:space="preserve"> are several disadvantages, </w:t>
      </w:r>
      <w:r w:rsidR="002F28AD" w:rsidRPr="004F0B24">
        <w:rPr>
          <w:rFonts w:ascii="Times New Roman" w:hAnsi="Times New Roman" w:cs="Times New Roman"/>
          <w:sz w:val="24"/>
          <w:szCs w:val="24"/>
        </w:rPr>
        <w:t>including</w:t>
      </w:r>
      <w:r w:rsidRPr="004F0B24">
        <w:rPr>
          <w:rFonts w:ascii="Times New Roman" w:hAnsi="Times New Roman" w:cs="Times New Roman"/>
          <w:sz w:val="24"/>
          <w:szCs w:val="24"/>
        </w:rPr>
        <w:t xml:space="preserve"> a lack of scope of </w:t>
      </w:r>
      <w:r w:rsidR="002F28AD" w:rsidRPr="004F0B24">
        <w:rPr>
          <w:rFonts w:ascii="Times New Roman" w:hAnsi="Times New Roman" w:cs="Times New Roman"/>
          <w:sz w:val="24"/>
          <w:szCs w:val="24"/>
        </w:rPr>
        <w:t>economies</w:t>
      </w:r>
      <w:r w:rsidRPr="004F0B24">
        <w:rPr>
          <w:rFonts w:ascii="Times New Roman" w:hAnsi="Times New Roman" w:cs="Times New Roman"/>
          <w:sz w:val="24"/>
          <w:szCs w:val="24"/>
        </w:rPr>
        <w:t xml:space="preserve"> of </w:t>
      </w:r>
      <w:r w:rsidR="002F28AD" w:rsidRPr="004F0B24">
        <w:rPr>
          <w:rFonts w:ascii="Times New Roman" w:hAnsi="Times New Roman" w:cs="Times New Roman"/>
          <w:sz w:val="24"/>
          <w:szCs w:val="24"/>
        </w:rPr>
        <w:t>scale due</w:t>
      </w:r>
      <w:r w:rsidRPr="004F0B24">
        <w:rPr>
          <w:rFonts w:ascii="Times New Roman" w:hAnsi="Times New Roman" w:cs="Times New Roman"/>
          <w:sz w:val="24"/>
          <w:szCs w:val="24"/>
        </w:rPr>
        <w:t xml:space="preserve"> to the large number of firms operating in the market. </w:t>
      </w:r>
      <w:r w:rsidR="002F28AD" w:rsidRPr="004F0B24">
        <w:rPr>
          <w:rFonts w:ascii="Times New Roman" w:hAnsi="Times New Roman" w:cs="Times New Roman"/>
          <w:sz w:val="24"/>
          <w:szCs w:val="24"/>
        </w:rPr>
        <w:t>Due to perfect knowledge, someone operating in this market will be unable to develop new technology due to shared information. Lastly, the lack of supernormal profits will keep open in a move for the investment of research for better investments</w:t>
      </w:r>
      <w:r w:rsidR="009E62D3" w:rsidRPr="004F0B24">
        <w:rPr>
          <w:rFonts w:ascii="Times New Roman" w:hAnsi="Times New Roman" w:cs="Times New Roman"/>
          <w:sz w:val="24"/>
          <w:szCs w:val="24"/>
        </w:rPr>
        <w:t xml:space="preserve"> </w:t>
      </w:r>
      <w:r w:rsidR="004F0B24" w:rsidRPr="004F0B24">
        <w:rPr>
          <w:rFonts w:ascii="Times New Roman" w:hAnsi="Times New Roman" w:cs="Times New Roman"/>
          <w:sz w:val="24"/>
          <w:szCs w:val="24"/>
        </w:rPr>
        <w:t>(</w:t>
      </w:r>
      <w:r w:rsidR="004F0B24" w:rsidRPr="004F0B24">
        <w:rPr>
          <w:rFonts w:ascii="Times New Roman" w:hAnsi="Times New Roman" w:cs="Times New Roman"/>
          <w:color w:val="222222"/>
          <w:sz w:val="24"/>
          <w:szCs w:val="24"/>
          <w:shd w:val="clear" w:color="auto" w:fill="FFFFFF"/>
        </w:rPr>
        <w:t>Garcia et al., 2018)</w:t>
      </w:r>
      <w:r w:rsidR="004F0B24" w:rsidRPr="004F0B24">
        <w:rPr>
          <w:rFonts w:ascii="Times New Roman" w:hAnsi="Times New Roman" w:cs="Times New Roman"/>
          <w:sz w:val="24"/>
          <w:szCs w:val="24"/>
        </w:rPr>
        <w:t>.</w:t>
      </w:r>
    </w:p>
    <w:p w14:paraId="3B2254D1" w14:textId="77777777" w:rsidR="006E26B1"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b. What are the characteristics of a monopolistic competition market? Provide an example. Discuss </w:t>
      </w:r>
      <w:r w:rsidRPr="004F0B24">
        <w:rPr>
          <w:rFonts w:ascii="Times New Roman" w:hAnsi="Times New Roman" w:cs="Times New Roman"/>
          <w:b/>
          <w:bCs/>
          <w:sz w:val="24"/>
          <w:szCs w:val="24"/>
        </w:rPr>
        <w:t xml:space="preserve">the pros/cons associated with operating a business in this industry (note: this is not a monopoly!) </w:t>
      </w:r>
    </w:p>
    <w:p w14:paraId="2F1CAC65" w14:textId="77777777" w:rsidR="006E26B1" w:rsidRPr="004F0B24" w:rsidRDefault="009621A1" w:rsidP="004F0B24">
      <w:pPr>
        <w:pStyle w:val="NoSpacing"/>
        <w:spacing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A monopolistic competition market can be considered to be an imperfect competition market that exhibits many producers who sell goods and services that are distinct from one another. Some of the characteristics </w:t>
      </w:r>
      <w:r w:rsidR="00931FAF" w:rsidRPr="004F0B24">
        <w:rPr>
          <w:rFonts w:ascii="Times New Roman" w:hAnsi="Times New Roman" w:cs="Times New Roman"/>
          <w:sz w:val="24"/>
          <w:szCs w:val="24"/>
        </w:rPr>
        <w:t>of</w:t>
      </w:r>
      <w:r w:rsidRPr="004F0B24">
        <w:rPr>
          <w:rFonts w:ascii="Times New Roman" w:hAnsi="Times New Roman" w:cs="Times New Roman"/>
          <w:sz w:val="24"/>
          <w:szCs w:val="24"/>
        </w:rPr>
        <w:t xml:space="preserve"> a monopolistic competition market include </w:t>
      </w:r>
      <w:r w:rsidR="00931FAF" w:rsidRPr="004F0B24">
        <w:rPr>
          <w:rFonts w:ascii="Times New Roman" w:hAnsi="Times New Roman" w:cs="Times New Roman"/>
          <w:sz w:val="24"/>
          <w:szCs w:val="24"/>
        </w:rPr>
        <w:t>sellers</w:t>
      </w:r>
      <w:r w:rsidRPr="004F0B24">
        <w:rPr>
          <w:rFonts w:ascii="Times New Roman" w:hAnsi="Times New Roman" w:cs="Times New Roman"/>
          <w:sz w:val="24"/>
          <w:szCs w:val="24"/>
        </w:rPr>
        <w:t xml:space="preserve"> and buyers have imperfect market information, firms make a decision independently, in </w:t>
      </w:r>
      <w:r w:rsidR="00931FAF" w:rsidRPr="004F0B24">
        <w:rPr>
          <w:rFonts w:ascii="Times New Roman" w:hAnsi="Times New Roman" w:cs="Times New Roman"/>
          <w:sz w:val="24"/>
          <w:szCs w:val="24"/>
        </w:rPr>
        <w:t>the</w:t>
      </w:r>
      <w:r w:rsidRPr="004F0B24">
        <w:rPr>
          <w:rFonts w:ascii="Times New Roman" w:hAnsi="Times New Roman" w:cs="Times New Roman"/>
          <w:sz w:val="24"/>
          <w:szCs w:val="24"/>
        </w:rPr>
        <w:t xml:space="preserve"> long run, firms can freely enter and exit, man firms </w:t>
      </w:r>
      <w:r w:rsidR="00931FAF" w:rsidRPr="004F0B24">
        <w:rPr>
          <w:rFonts w:ascii="Times New Roman" w:hAnsi="Times New Roman" w:cs="Times New Roman"/>
          <w:sz w:val="24"/>
          <w:szCs w:val="24"/>
        </w:rPr>
        <w:t>t</w:t>
      </w:r>
      <w:r w:rsidRPr="004F0B24">
        <w:rPr>
          <w:rFonts w:ascii="Times New Roman" w:hAnsi="Times New Roman" w:cs="Times New Roman"/>
          <w:sz w:val="24"/>
          <w:szCs w:val="24"/>
        </w:rPr>
        <w:t xml:space="preserve">o provide goods and services are available, </w:t>
      </w:r>
      <w:r w:rsidR="00931FAF" w:rsidRPr="004F0B24">
        <w:rPr>
          <w:rFonts w:ascii="Times New Roman" w:hAnsi="Times New Roman" w:cs="Times New Roman"/>
          <w:sz w:val="24"/>
          <w:szCs w:val="24"/>
        </w:rPr>
        <w:t>products</w:t>
      </w:r>
      <w:r w:rsidRPr="004F0B24">
        <w:rPr>
          <w:rFonts w:ascii="Times New Roman" w:hAnsi="Times New Roman" w:cs="Times New Roman"/>
          <w:sz w:val="24"/>
          <w:szCs w:val="24"/>
        </w:rPr>
        <w:t xml:space="preserve"> are highly differentiated, and </w:t>
      </w:r>
      <w:r w:rsidR="00931FAF" w:rsidRPr="004F0B24">
        <w:rPr>
          <w:rFonts w:ascii="Times New Roman" w:hAnsi="Times New Roman" w:cs="Times New Roman"/>
          <w:sz w:val="24"/>
          <w:szCs w:val="24"/>
        </w:rPr>
        <w:t>their</w:t>
      </w:r>
      <w:r w:rsidRPr="004F0B24">
        <w:rPr>
          <w:rFonts w:ascii="Times New Roman" w:hAnsi="Times New Roman" w:cs="Times New Roman"/>
          <w:sz w:val="24"/>
          <w:szCs w:val="24"/>
        </w:rPr>
        <w:t xml:space="preserve"> high degree of</w:t>
      </w:r>
      <w:r w:rsidRPr="004F0B24">
        <w:rPr>
          <w:rFonts w:ascii="Times New Roman" w:hAnsi="Times New Roman" w:cs="Times New Roman"/>
          <w:sz w:val="24"/>
          <w:szCs w:val="24"/>
        </w:rPr>
        <w:t xml:space="preserve"> market power</w:t>
      </w:r>
      <w:r w:rsidR="009E62D3" w:rsidRPr="004F0B24">
        <w:rPr>
          <w:rFonts w:ascii="Times New Roman" w:hAnsi="Times New Roman" w:cs="Times New Roman"/>
          <w:sz w:val="24"/>
          <w:szCs w:val="24"/>
        </w:rPr>
        <w:t xml:space="preserve"> (</w:t>
      </w:r>
      <w:r w:rsidR="009E62D3" w:rsidRPr="004F0B24">
        <w:rPr>
          <w:rFonts w:ascii="Times New Roman" w:hAnsi="Times New Roman" w:cs="Times New Roman"/>
          <w:color w:val="222222"/>
          <w:sz w:val="24"/>
          <w:szCs w:val="24"/>
          <w:shd w:val="clear" w:color="auto" w:fill="FFFFFF"/>
        </w:rPr>
        <w:t>Gabuthy &amp; Lambert, 2018)</w:t>
      </w:r>
      <w:r w:rsidRPr="004F0B24">
        <w:rPr>
          <w:rFonts w:ascii="Times New Roman" w:hAnsi="Times New Roman" w:cs="Times New Roman"/>
          <w:sz w:val="24"/>
          <w:szCs w:val="24"/>
        </w:rPr>
        <w:t xml:space="preserve">. Generally, the </w:t>
      </w:r>
      <w:r w:rsidR="00931FAF" w:rsidRPr="004F0B24">
        <w:rPr>
          <w:rFonts w:ascii="Times New Roman" w:hAnsi="Times New Roman" w:cs="Times New Roman"/>
          <w:sz w:val="24"/>
          <w:szCs w:val="24"/>
        </w:rPr>
        <w:t>producers</w:t>
      </w:r>
      <w:r w:rsidRPr="004F0B24">
        <w:rPr>
          <w:rFonts w:ascii="Times New Roman" w:hAnsi="Times New Roman" w:cs="Times New Roman"/>
          <w:sz w:val="24"/>
          <w:szCs w:val="24"/>
        </w:rPr>
        <w:t xml:space="preserve"> </w:t>
      </w:r>
      <w:r w:rsidR="00100735" w:rsidRPr="004F0B24">
        <w:rPr>
          <w:rFonts w:ascii="Times New Roman" w:hAnsi="Times New Roman" w:cs="Times New Roman"/>
          <w:sz w:val="24"/>
          <w:szCs w:val="24"/>
        </w:rPr>
        <w:t xml:space="preserve">have some control over the prices they charge. </w:t>
      </w:r>
      <w:r w:rsidR="00931FAF" w:rsidRPr="004F0B24">
        <w:rPr>
          <w:rFonts w:ascii="Times New Roman" w:hAnsi="Times New Roman" w:cs="Times New Roman"/>
          <w:sz w:val="24"/>
          <w:szCs w:val="24"/>
        </w:rPr>
        <w:t>Additionally,</w:t>
      </w:r>
      <w:r w:rsidR="00100735" w:rsidRPr="004F0B24">
        <w:rPr>
          <w:rFonts w:ascii="Times New Roman" w:hAnsi="Times New Roman" w:cs="Times New Roman"/>
          <w:sz w:val="24"/>
          <w:szCs w:val="24"/>
        </w:rPr>
        <w:t xml:space="preserve"> goods in the </w:t>
      </w:r>
      <w:r w:rsidR="00931FAF" w:rsidRPr="004F0B24">
        <w:rPr>
          <w:rFonts w:ascii="Times New Roman" w:hAnsi="Times New Roman" w:cs="Times New Roman"/>
          <w:sz w:val="24"/>
          <w:szCs w:val="24"/>
        </w:rPr>
        <w:t>market</w:t>
      </w:r>
      <w:r w:rsidR="00100735" w:rsidRPr="004F0B24">
        <w:rPr>
          <w:rFonts w:ascii="Times New Roman" w:hAnsi="Times New Roman" w:cs="Times New Roman"/>
          <w:sz w:val="24"/>
          <w:szCs w:val="24"/>
        </w:rPr>
        <w:t xml:space="preserve"> are different due to other reasons other than price. </w:t>
      </w:r>
      <w:r w:rsidR="00512B19" w:rsidRPr="004F0B24">
        <w:rPr>
          <w:rFonts w:ascii="Times New Roman" w:hAnsi="Times New Roman" w:cs="Times New Roman"/>
          <w:sz w:val="24"/>
          <w:szCs w:val="24"/>
        </w:rPr>
        <w:t xml:space="preserve">A </w:t>
      </w:r>
      <w:r w:rsidR="004F0B24" w:rsidRPr="004F0B24">
        <w:rPr>
          <w:rFonts w:ascii="Times New Roman" w:hAnsi="Times New Roman" w:cs="Times New Roman"/>
          <w:sz w:val="24"/>
          <w:szCs w:val="24"/>
        </w:rPr>
        <w:t>good</w:t>
      </w:r>
      <w:r w:rsidR="00512B19" w:rsidRPr="004F0B24">
        <w:rPr>
          <w:rFonts w:ascii="Times New Roman" w:hAnsi="Times New Roman" w:cs="Times New Roman"/>
          <w:sz w:val="24"/>
          <w:szCs w:val="24"/>
        </w:rPr>
        <w:t xml:space="preserve"> example of a monopolistic competition type of business is the restaurant business, where people engage in pubs and hotels offering different services and goods but are in control of the prices. Hairdressing business is also a good example of a monopolistic competition market.  </w:t>
      </w:r>
    </w:p>
    <w:p w14:paraId="7A0E69B1" w14:textId="77777777" w:rsidR="006E26B1" w:rsidRPr="004F0B24" w:rsidRDefault="009621A1" w:rsidP="004F0B24">
      <w:pPr>
        <w:pStyle w:val="NoSpacing"/>
        <w:spacing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Some of the advantages of </w:t>
      </w:r>
      <w:r w:rsidRPr="004F0B24">
        <w:rPr>
          <w:rFonts w:ascii="Times New Roman" w:hAnsi="Times New Roman" w:cs="Times New Roman"/>
          <w:sz w:val="24"/>
          <w:szCs w:val="24"/>
        </w:rPr>
        <w:t xml:space="preserve">operating a business in a monopolistic competition market include being able to freely exit the market </w:t>
      </w:r>
      <w:r w:rsidR="009E62D3" w:rsidRPr="004F0B24">
        <w:rPr>
          <w:rFonts w:ascii="Times New Roman" w:hAnsi="Times New Roman" w:cs="Times New Roman"/>
          <w:sz w:val="24"/>
          <w:szCs w:val="24"/>
        </w:rPr>
        <w:t>in case</w:t>
      </w:r>
      <w:r w:rsidRPr="004F0B24">
        <w:rPr>
          <w:rFonts w:ascii="Times New Roman" w:hAnsi="Times New Roman" w:cs="Times New Roman"/>
          <w:sz w:val="24"/>
          <w:szCs w:val="24"/>
        </w:rPr>
        <w:t xml:space="preserve"> of continuous loss-making or after achieving the intended purpose. Additionally, one can freely increase or reduce prices to be able to achieve c</w:t>
      </w:r>
      <w:r w:rsidRPr="004F0B24">
        <w:rPr>
          <w:rFonts w:ascii="Times New Roman" w:hAnsi="Times New Roman" w:cs="Times New Roman"/>
          <w:sz w:val="24"/>
          <w:szCs w:val="24"/>
        </w:rPr>
        <w:t>ertain profit levels. One o</w:t>
      </w:r>
      <w:r w:rsidR="009E62D3" w:rsidRPr="004F0B24">
        <w:rPr>
          <w:rFonts w:ascii="Times New Roman" w:hAnsi="Times New Roman" w:cs="Times New Roman"/>
          <w:sz w:val="24"/>
          <w:szCs w:val="24"/>
        </w:rPr>
        <w:t>f</w:t>
      </w:r>
      <w:r w:rsidRPr="004F0B24">
        <w:rPr>
          <w:rFonts w:ascii="Times New Roman" w:hAnsi="Times New Roman" w:cs="Times New Roman"/>
          <w:sz w:val="24"/>
          <w:szCs w:val="24"/>
        </w:rPr>
        <w:t xml:space="preserve"> the disadvantages of operating business in this market is that </w:t>
      </w:r>
      <w:r w:rsidRPr="004F0B24">
        <w:rPr>
          <w:rFonts w:ascii="Times New Roman" w:hAnsi="Times New Roman" w:cs="Times New Roman"/>
          <w:sz w:val="24"/>
          <w:szCs w:val="24"/>
        </w:rPr>
        <w:lastRenderedPageBreak/>
        <w:t>independency in making a decision can lead one to make poor decisions hence ending up making continuous losses. Additionally, the availability of differentiated pro</w:t>
      </w:r>
      <w:r w:rsidRPr="004F0B24">
        <w:rPr>
          <w:rFonts w:ascii="Times New Roman" w:hAnsi="Times New Roman" w:cs="Times New Roman"/>
          <w:sz w:val="24"/>
          <w:szCs w:val="24"/>
        </w:rPr>
        <w:t>ducts can make one make losses due to the existence of close substitutes. In this market, quality is not considered as much as prices are considered</w:t>
      </w:r>
      <w:r w:rsidR="009E62D3" w:rsidRPr="004F0B24">
        <w:rPr>
          <w:rFonts w:ascii="Times New Roman" w:hAnsi="Times New Roman" w:cs="Times New Roman"/>
          <w:sz w:val="24"/>
          <w:szCs w:val="24"/>
        </w:rPr>
        <w:t xml:space="preserve"> (</w:t>
      </w:r>
      <w:r w:rsidR="009E62D3" w:rsidRPr="004F0B24">
        <w:rPr>
          <w:rFonts w:ascii="Times New Roman" w:hAnsi="Times New Roman" w:cs="Times New Roman"/>
          <w:color w:val="222222"/>
          <w:sz w:val="24"/>
          <w:szCs w:val="24"/>
          <w:shd w:val="clear" w:color="auto" w:fill="FFFFFF"/>
        </w:rPr>
        <w:t>Gabuthy &amp; Lambert, 2018)</w:t>
      </w:r>
      <w:r w:rsidRPr="004F0B24">
        <w:rPr>
          <w:rFonts w:ascii="Times New Roman" w:hAnsi="Times New Roman" w:cs="Times New Roman"/>
          <w:sz w:val="24"/>
          <w:szCs w:val="24"/>
        </w:rPr>
        <w:t xml:space="preserve">. </w:t>
      </w:r>
    </w:p>
    <w:p w14:paraId="15F9A4B0" w14:textId="77777777" w:rsidR="006E26B1"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c. What are the characteristics of an oligopoly market? Provide an </w:t>
      </w:r>
      <w:r w:rsidRPr="004F0B24">
        <w:rPr>
          <w:rFonts w:ascii="Times New Roman" w:hAnsi="Times New Roman" w:cs="Times New Roman"/>
          <w:b/>
          <w:bCs/>
          <w:sz w:val="24"/>
          <w:szCs w:val="24"/>
        </w:rPr>
        <w:t>example. Discuss the pros/cons associated with operating a business in this industry.</w:t>
      </w:r>
    </w:p>
    <w:p w14:paraId="252FB14E" w14:textId="77777777" w:rsidR="006E26B1"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An oligopoly is a market structure that is dominated by a few sellers who use returns to scale to maintain market power. The main characteristics of an oligopoly include </w:t>
      </w:r>
      <w:r w:rsidRPr="004F0B24">
        <w:rPr>
          <w:rFonts w:ascii="Times New Roman" w:hAnsi="Times New Roman" w:cs="Times New Roman"/>
          <w:sz w:val="24"/>
          <w:szCs w:val="24"/>
        </w:rPr>
        <w:t xml:space="preserve">interdependence, barriers to entry of firms, competition, price rigidity, lack of unique </w:t>
      </w:r>
      <w:r w:rsidR="00B370C3" w:rsidRPr="004F0B24">
        <w:rPr>
          <w:rFonts w:ascii="Times New Roman" w:hAnsi="Times New Roman" w:cs="Times New Roman"/>
          <w:sz w:val="24"/>
          <w:szCs w:val="24"/>
        </w:rPr>
        <w:t>pattern</w:t>
      </w:r>
      <w:r w:rsidRPr="004F0B24">
        <w:rPr>
          <w:rFonts w:ascii="Times New Roman" w:hAnsi="Times New Roman" w:cs="Times New Roman"/>
          <w:sz w:val="24"/>
          <w:szCs w:val="24"/>
        </w:rPr>
        <w:t xml:space="preserve"> of price </w:t>
      </w:r>
      <w:r w:rsidR="00B370C3" w:rsidRPr="004F0B24">
        <w:rPr>
          <w:rFonts w:ascii="Times New Roman" w:hAnsi="Times New Roman" w:cs="Times New Roman"/>
          <w:sz w:val="24"/>
          <w:szCs w:val="24"/>
        </w:rPr>
        <w:t>behavior</w:t>
      </w:r>
      <w:r w:rsidRPr="004F0B24">
        <w:rPr>
          <w:rFonts w:ascii="Times New Roman" w:hAnsi="Times New Roman" w:cs="Times New Roman"/>
          <w:sz w:val="24"/>
          <w:szCs w:val="24"/>
        </w:rPr>
        <w:t xml:space="preserve">, </w:t>
      </w:r>
      <w:r w:rsidR="00B76462" w:rsidRPr="004F0B24">
        <w:rPr>
          <w:rFonts w:ascii="Times New Roman" w:hAnsi="Times New Roman" w:cs="Times New Roman"/>
          <w:sz w:val="24"/>
          <w:szCs w:val="24"/>
        </w:rPr>
        <w:t>and lack of uniformity</w:t>
      </w:r>
      <w:r w:rsidR="009E62D3" w:rsidRPr="004F0B24">
        <w:rPr>
          <w:rFonts w:ascii="Times New Roman" w:hAnsi="Times New Roman" w:cs="Times New Roman"/>
          <w:sz w:val="24"/>
          <w:szCs w:val="24"/>
        </w:rPr>
        <w:t xml:space="preserve"> </w:t>
      </w:r>
      <w:r w:rsidR="004F0B24" w:rsidRPr="004F0B24">
        <w:rPr>
          <w:rFonts w:ascii="Times New Roman" w:hAnsi="Times New Roman" w:cs="Times New Roman"/>
          <w:sz w:val="24"/>
          <w:szCs w:val="24"/>
        </w:rPr>
        <w:t>(</w:t>
      </w:r>
      <w:r w:rsidR="004F0B24" w:rsidRPr="004F0B24">
        <w:rPr>
          <w:rFonts w:ascii="Times New Roman" w:hAnsi="Times New Roman" w:cs="Times New Roman"/>
          <w:color w:val="222222"/>
          <w:sz w:val="24"/>
          <w:szCs w:val="24"/>
          <w:shd w:val="clear" w:color="auto" w:fill="FFFFFF"/>
        </w:rPr>
        <w:t>Garcia et al., 2018)</w:t>
      </w:r>
      <w:r w:rsidR="004F0B24" w:rsidRPr="004F0B24">
        <w:rPr>
          <w:rFonts w:ascii="Times New Roman" w:hAnsi="Times New Roman" w:cs="Times New Roman"/>
          <w:sz w:val="24"/>
          <w:szCs w:val="24"/>
        </w:rPr>
        <w:t xml:space="preserve">. </w:t>
      </w:r>
      <w:r w:rsidR="00B76462" w:rsidRPr="004F0B24">
        <w:rPr>
          <w:rFonts w:ascii="Times New Roman" w:hAnsi="Times New Roman" w:cs="Times New Roman"/>
          <w:sz w:val="24"/>
          <w:szCs w:val="24"/>
        </w:rPr>
        <w:t xml:space="preserve">Generally, each firm in this type of market structure has to pick </w:t>
      </w:r>
      <w:r w:rsidR="00B370C3" w:rsidRPr="004F0B24">
        <w:rPr>
          <w:rFonts w:ascii="Times New Roman" w:hAnsi="Times New Roman" w:cs="Times New Roman"/>
          <w:sz w:val="24"/>
          <w:szCs w:val="24"/>
        </w:rPr>
        <w:t>their</w:t>
      </w:r>
      <w:r w:rsidR="00B76462" w:rsidRPr="004F0B24">
        <w:rPr>
          <w:rFonts w:ascii="Times New Roman" w:hAnsi="Times New Roman" w:cs="Times New Roman"/>
          <w:sz w:val="24"/>
          <w:szCs w:val="24"/>
        </w:rPr>
        <w:t xml:space="preserve"> own prices</w:t>
      </w:r>
      <w:r w:rsidR="009E62D3" w:rsidRPr="004F0B24">
        <w:rPr>
          <w:rFonts w:ascii="Times New Roman" w:hAnsi="Times New Roman" w:cs="Times New Roman"/>
          <w:sz w:val="24"/>
          <w:szCs w:val="24"/>
        </w:rPr>
        <w:t xml:space="preserve">. </w:t>
      </w:r>
      <w:r w:rsidR="00B76462" w:rsidRPr="004F0B24">
        <w:rPr>
          <w:rFonts w:ascii="Times New Roman" w:hAnsi="Times New Roman" w:cs="Times New Roman"/>
          <w:sz w:val="24"/>
          <w:szCs w:val="24"/>
        </w:rPr>
        <w:t xml:space="preserve">At a point, no one is willing to increase or reduce the prices, although they depend on each other in making decisions. A good example of an oligopoly </w:t>
      </w:r>
      <w:r w:rsidR="00B370C3" w:rsidRPr="004F0B24">
        <w:rPr>
          <w:rFonts w:ascii="Times New Roman" w:hAnsi="Times New Roman" w:cs="Times New Roman"/>
          <w:sz w:val="24"/>
          <w:szCs w:val="24"/>
        </w:rPr>
        <w:t>includes</w:t>
      </w:r>
      <w:r w:rsidR="00B76462" w:rsidRPr="004F0B24">
        <w:rPr>
          <w:rFonts w:ascii="Times New Roman" w:hAnsi="Times New Roman" w:cs="Times New Roman"/>
          <w:sz w:val="24"/>
          <w:szCs w:val="24"/>
        </w:rPr>
        <w:t xml:space="preserve"> the auto industry in the U.S, which consists of few car sellers. Air travel and cable television industries are also good examples of oligopoly.  </w:t>
      </w:r>
    </w:p>
    <w:p w14:paraId="31B1CE1C" w14:textId="77777777" w:rsidR="0010125C"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One of the advantages of operating a business in an oligopoly market </w:t>
      </w:r>
      <w:r w:rsidR="00B370C3" w:rsidRPr="004F0B24">
        <w:rPr>
          <w:rFonts w:ascii="Times New Roman" w:hAnsi="Times New Roman" w:cs="Times New Roman"/>
          <w:sz w:val="24"/>
          <w:szCs w:val="24"/>
        </w:rPr>
        <w:t>structure</w:t>
      </w:r>
      <w:r w:rsidRPr="004F0B24">
        <w:rPr>
          <w:rFonts w:ascii="Times New Roman" w:hAnsi="Times New Roman" w:cs="Times New Roman"/>
          <w:sz w:val="24"/>
          <w:szCs w:val="24"/>
        </w:rPr>
        <w:t xml:space="preserve"> is that one is able to make high profits due to the aspect of price </w:t>
      </w:r>
      <w:r w:rsidR="00B370C3" w:rsidRPr="004F0B24">
        <w:rPr>
          <w:rFonts w:ascii="Times New Roman" w:hAnsi="Times New Roman" w:cs="Times New Roman"/>
          <w:sz w:val="24"/>
          <w:szCs w:val="24"/>
        </w:rPr>
        <w:t>rigidity</w:t>
      </w:r>
      <w:r w:rsidRPr="004F0B24">
        <w:rPr>
          <w:rFonts w:ascii="Times New Roman" w:hAnsi="Times New Roman" w:cs="Times New Roman"/>
          <w:sz w:val="24"/>
          <w:szCs w:val="24"/>
        </w:rPr>
        <w:t xml:space="preserve">, </w:t>
      </w:r>
      <w:r w:rsidR="00B370C3" w:rsidRPr="004F0B24">
        <w:rPr>
          <w:rFonts w:ascii="Times New Roman" w:hAnsi="Times New Roman" w:cs="Times New Roman"/>
          <w:sz w:val="24"/>
          <w:szCs w:val="24"/>
        </w:rPr>
        <w:t>one can get better information about the market, and one can adjust the prices to enjoy economies of scale. The biggest disadvantage of operating in an oligopoly market structure is not fear of competition hence ending up being less innovative and successful</w:t>
      </w:r>
      <w:r w:rsidR="009E62D3" w:rsidRPr="004F0B24">
        <w:rPr>
          <w:rFonts w:ascii="Times New Roman" w:hAnsi="Times New Roman" w:cs="Times New Roman"/>
          <w:sz w:val="24"/>
          <w:szCs w:val="24"/>
        </w:rPr>
        <w:t xml:space="preserve"> </w:t>
      </w:r>
      <w:r w:rsidR="004F0B24" w:rsidRPr="004F0B24">
        <w:rPr>
          <w:rFonts w:ascii="Times New Roman" w:hAnsi="Times New Roman" w:cs="Times New Roman"/>
          <w:sz w:val="24"/>
          <w:szCs w:val="24"/>
        </w:rPr>
        <w:t>(</w:t>
      </w:r>
      <w:r w:rsidR="004F0B24" w:rsidRPr="004F0B24">
        <w:rPr>
          <w:rFonts w:ascii="Times New Roman" w:hAnsi="Times New Roman" w:cs="Times New Roman"/>
          <w:color w:val="222222"/>
          <w:sz w:val="24"/>
          <w:szCs w:val="24"/>
          <w:shd w:val="clear" w:color="auto" w:fill="FFFFFF"/>
        </w:rPr>
        <w:t>Garcia et al., 2018)</w:t>
      </w:r>
      <w:r w:rsidR="004F0B24" w:rsidRPr="004F0B24">
        <w:rPr>
          <w:rFonts w:ascii="Times New Roman" w:hAnsi="Times New Roman" w:cs="Times New Roman"/>
          <w:sz w:val="24"/>
          <w:szCs w:val="24"/>
        </w:rPr>
        <w:t>.</w:t>
      </w:r>
    </w:p>
    <w:p w14:paraId="0D3CDAAC" w14:textId="77777777" w:rsidR="0010125C"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d. What are the </w:t>
      </w:r>
      <w:r w:rsidRPr="004F0B24">
        <w:rPr>
          <w:rFonts w:ascii="Times New Roman" w:hAnsi="Times New Roman" w:cs="Times New Roman"/>
          <w:b/>
          <w:bCs/>
          <w:sz w:val="24"/>
          <w:szCs w:val="24"/>
        </w:rPr>
        <w:t>characteristics of a monopoly market? Provide an example. Discuss the pros/cons associated with operating a business in this industry.</w:t>
      </w:r>
    </w:p>
    <w:p w14:paraId="729DAB6F" w14:textId="77777777" w:rsidR="001B5C1E" w:rsidRPr="004F0B24" w:rsidRDefault="009621A1" w:rsidP="004F0B24">
      <w:pPr>
        <w:spacing w:after="0" w:line="480" w:lineRule="auto"/>
        <w:ind w:firstLine="720"/>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A monopoly is a market structure in which only one enterprise or person is the only supplier of specific goods and servic</w:t>
      </w:r>
      <w:r w:rsidRPr="004F0B24">
        <w:rPr>
          <w:rFonts w:ascii="Times New Roman" w:eastAsia="Times New Roman" w:hAnsi="Times New Roman" w:cs="Times New Roman"/>
          <w:sz w:val="24"/>
          <w:szCs w:val="24"/>
        </w:rPr>
        <w:t xml:space="preserve">es. The characteristics of a monopoly include price maker, </w:t>
      </w:r>
      <w:r w:rsidRPr="004F0B24">
        <w:rPr>
          <w:rFonts w:ascii="Times New Roman" w:eastAsia="Times New Roman" w:hAnsi="Times New Roman" w:cs="Times New Roman"/>
          <w:sz w:val="24"/>
          <w:szCs w:val="24"/>
        </w:rPr>
        <w:lastRenderedPageBreak/>
        <w:t>profit maximizer, barriers to entry, a single seller, and price discrimination</w:t>
      </w:r>
      <w:r w:rsidR="009E62D3" w:rsidRPr="004F0B24">
        <w:rPr>
          <w:rFonts w:ascii="Times New Roman" w:eastAsia="Times New Roman" w:hAnsi="Times New Roman" w:cs="Times New Roman"/>
          <w:sz w:val="24"/>
          <w:szCs w:val="24"/>
        </w:rPr>
        <w:t xml:space="preserve"> </w:t>
      </w:r>
      <w:r w:rsidR="009E62D3" w:rsidRPr="004F0B24">
        <w:rPr>
          <w:rFonts w:ascii="Times New Roman" w:hAnsi="Times New Roman" w:cs="Times New Roman"/>
          <w:sz w:val="24"/>
          <w:szCs w:val="24"/>
        </w:rPr>
        <w:t>(</w:t>
      </w:r>
      <w:r w:rsidR="009E62D3" w:rsidRPr="004F0B24">
        <w:rPr>
          <w:rFonts w:ascii="Times New Roman" w:hAnsi="Times New Roman" w:cs="Times New Roman"/>
          <w:color w:val="222222"/>
          <w:sz w:val="24"/>
          <w:szCs w:val="24"/>
          <w:shd w:val="clear" w:color="auto" w:fill="FFFFFF"/>
        </w:rPr>
        <w:t>Gabuthy &amp; Lambert, 2018)</w:t>
      </w:r>
      <w:r w:rsidRPr="004F0B24">
        <w:rPr>
          <w:rFonts w:ascii="Times New Roman" w:eastAsia="Times New Roman" w:hAnsi="Times New Roman" w:cs="Times New Roman"/>
          <w:sz w:val="24"/>
          <w:szCs w:val="24"/>
        </w:rPr>
        <w:t>. Generally, a monopoly consists of only one seller who produces all outputs in the market. T</w:t>
      </w:r>
      <w:r w:rsidRPr="004F0B24">
        <w:rPr>
          <w:rFonts w:ascii="Times New Roman" w:eastAsia="Times New Roman" w:hAnsi="Times New Roman" w:cs="Times New Roman"/>
          <w:sz w:val="24"/>
          <w:szCs w:val="24"/>
        </w:rPr>
        <w:t>he seller decides the prices of the products he or she is selling; hence is able to maximize profits due to lack of competition. Other sellers are unable to enter the market, and here the seller enjoys the liberty to change the quantity and price of goods.</w:t>
      </w:r>
      <w:r w:rsidRPr="004F0B24">
        <w:rPr>
          <w:rFonts w:ascii="Times New Roman" w:eastAsia="Times New Roman" w:hAnsi="Times New Roman" w:cs="Times New Roman"/>
          <w:sz w:val="24"/>
          <w:szCs w:val="24"/>
        </w:rPr>
        <w:t xml:space="preserve"> A good example of a monopoly is Con Edison, who is the only producer of gas, water, and electricity in the U.S.  De Beers can also be classified as a monopoly.</w:t>
      </w:r>
    </w:p>
    <w:p w14:paraId="25C6AEF2" w14:textId="77777777" w:rsidR="004F0B24" w:rsidRPr="004F0B24" w:rsidRDefault="009621A1" w:rsidP="004F0B24">
      <w:pPr>
        <w:spacing w:after="0" w:line="480" w:lineRule="auto"/>
        <w:ind w:firstLine="720"/>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One advantage of a monopoly is that one is able to enjoy monopolies of scale due to lower avera</w:t>
      </w:r>
      <w:r w:rsidRPr="004F0B24">
        <w:rPr>
          <w:rFonts w:ascii="Times New Roman" w:eastAsia="Times New Roman" w:hAnsi="Times New Roman" w:cs="Times New Roman"/>
          <w:sz w:val="24"/>
          <w:szCs w:val="24"/>
        </w:rPr>
        <w:t>ge costs. Also, one can enjoy high profits, which they can use in research as development. Also, firms operating as monopolies are likely to become more innovative and successful. Some of the disadvantages that a business is operating as monopoly faces inc</w:t>
      </w:r>
      <w:r w:rsidRPr="004F0B24">
        <w:rPr>
          <w:rFonts w:ascii="Times New Roman" w:eastAsia="Times New Roman" w:hAnsi="Times New Roman" w:cs="Times New Roman"/>
          <w:sz w:val="24"/>
          <w:szCs w:val="24"/>
        </w:rPr>
        <w:t>lude less choice for consumers and allocative inefficiency with fewer Incentives to cut costs</w:t>
      </w:r>
      <w:r w:rsidR="009E62D3" w:rsidRPr="004F0B24">
        <w:rPr>
          <w:rFonts w:ascii="Times New Roman" w:eastAsia="Times New Roman" w:hAnsi="Times New Roman" w:cs="Times New Roman"/>
          <w:sz w:val="24"/>
          <w:szCs w:val="24"/>
        </w:rPr>
        <w:t xml:space="preserve"> </w:t>
      </w:r>
      <w:r w:rsidR="009E62D3" w:rsidRPr="004F0B24">
        <w:rPr>
          <w:rFonts w:ascii="Times New Roman" w:hAnsi="Times New Roman" w:cs="Times New Roman"/>
          <w:sz w:val="24"/>
          <w:szCs w:val="24"/>
        </w:rPr>
        <w:t>(</w:t>
      </w:r>
      <w:r w:rsidR="009E62D3" w:rsidRPr="004F0B24">
        <w:rPr>
          <w:rFonts w:ascii="Times New Roman" w:hAnsi="Times New Roman" w:cs="Times New Roman"/>
          <w:color w:val="222222"/>
          <w:sz w:val="24"/>
          <w:szCs w:val="24"/>
          <w:shd w:val="clear" w:color="auto" w:fill="FFFFFF"/>
        </w:rPr>
        <w:t>Gabuthy &amp; Lambert, 2018)</w:t>
      </w:r>
      <w:r w:rsidRPr="004F0B24">
        <w:rPr>
          <w:rFonts w:ascii="Times New Roman" w:eastAsia="Times New Roman" w:hAnsi="Times New Roman" w:cs="Times New Roman"/>
          <w:sz w:val="24"/>
          <w:szCs w:val="24"/>
        </w:rPr>
        <w:t xml:space="preserve">. </w:t>
      </w:r>
      <w:r w:rsidR="00DB0083" w:rsidRPr="004F0B24">
        <w:rPr>
          <w:rFonts w:ascii="Times New Roman" w:eastAsia="Times New Roman" w:hAnsi="Times New Roman" w:cs="Times New Roman"/>
          <w:sz w:val="24"/>
          <w:szCs w:val="24"/>
        </w:rPr>
        <w:br w:type="page"/>
      </w:r>
    </w:p>
    <w:p w14:paraId="523249DD" w14:textId="77777777" w:rsidR="008C6AC7" w:rsidRPr="004F0B24" w:rsidRDefault="009621A1" w:rsidP="004F0B24">
      <w:pPr>
        <w:spacing w:after="0" w:line="240" w:lineRule="auto"/>
        <w:contextualSpacing/>
        <w:rPr>
          <w:rFonts w:ascii="Times New Roman" w:eastAsia="Times New Roman" w:hAnsi="Times New Roman" w:cs="Times New Roman"/>
          <w:b/>
          <w:bCs/>
          <w:sz w:val="24"/>
          <w:szCs w:val="24"/>
        </w:rPr>
      </w:pPr>
      <w:r w:rsidRPr="004F0B24">
        <w:rPr>
          <w:rFonts w:ascii="Times New Roman" w:eastAsia="Times New Roman" w:hAnsi="Times New Roman" w:cs="Times New Roman"/>
          <w:b/>
          <w:bCs/>
          <w:sz w:val="24"/>
          <w:szCs w:val="24"/>
        </w:rPr>
        <w:lastRenderedPageBreak/>
        <w:t xml:space="preserve">2) </w:t>
      </w:r>
      <w:r w:rsidRPr="004F0B24">
        <w:rPr>
          <w:rFonts w:ascii="Times New Roman" w:eastAsia="Times New Roman" w:hAnsi="Times New Roman" w:cs="Times New Roman"/>
          <w:b/>
          <w:bCs/>
          <w:sz w:val="24"/>
          <w:szCs w:val="24"/>
        </w:rPr>
        <w:t xml:space="preserve">Use the info below to help your friend determine the optimal price and quantity. The friend shares </w:t>
      </w:r>
      <w:r w:rsidR="0010125C" w:rsidRPr="004F0B24">
        <w:rPr>
          <w:rFonts w:ascii="Times New Roman" w:eastAsia="Times New Roman" w:hAnsi="Times New Roman" w:cs="Times New Roman"/>
          <w:b/>
          <w:bCs/>
          <w:sz w:val="24"/>
          <w:szCs w:val="24"/>
        </w:rPr>
        <w:t>monthly</w:t>
      </w:r>
      <w:r w:rsidRPr="004F0B24">
        <w:rPr>
          <w:rFonts w:ascii="Times New Roman" w:eastAsia="Times New Roman" w:hAnsi="Times New Roman" w:cs="Times New Roman"/>
          <w:b/>
          <w:bCs/>
          <w:sz w:val="24"/>
          <w:szCs w:val="24"/>
        </w:rPr>
        <w:t xml:space="preserve"> information regarding their business in the graph below:</w:t>
      </w:r>
    </w:p>
    <w:p w14:paraId="6E4875DB" w14:textId="77777777" w:rsidR="008C6AC7" w:rsidRPr="004F0B24" w:rsidRDefault="008C6AC7" w:rsidP="004F0B24">
      <w:pPr>
        <w:spacing w:after="0" w:line="240" w:lineRule="auto"/>
        <w:ind w:left="720"/>
        <w:contextualSpacing/>
        <w:rPr>
          <w:rFonts w:ascii="Times New Roman" w:eastAsia="Times New Roman" w:hAnsi="Times New Roman" w:cs="Times New Roman"/>
          <w:sz w:val="24"/>
          <w:szCs w:val="24"/>
        </w:rPr>
      </w:pPr>
    </w:p>
    <w:p w14:paraId="6CDE32D7" w14:textId="77777777" w:rsidR="008C6AC7" w:rsidRPr="004F0B24" w:rsidRDefault="009621A1" w:rsidP="004F0B24">
      <w:pPr>
        <w:spacing w:after="0" w:line="240" w:lineRule="auto"/>
        <w:contextualSpacing/>
        <w:jc w:val="center"/>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4137AF3E" wp14:editId="104AB9EA">
                <wp:simplePos x="0" y="0"/>
                <wp:positionH relativeFrom="column">
                  <wp:posOffset>2917190</wp:posOffset>
                </wp:positionH>
                <wp:positionV relativeFrom="paragraph">
                  <wp:posOffset>22225</wp:posOffset>
                </wp:positionV>
                <wp:extent cx="895350" cy="511175"/>
                <wp:effectExtent l="0" t="0"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511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040D5A" w14:textId="77777777" w:rsidR="008C6AC7" w:rsidRDefault="009621A1" w:rsidP="008C6AC7">
                            <w:pPr>
                              <w:pStyle w:val="Heading2"/>
                            </w:pPr>
                            <w:r>
                              <w:t>MC</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5" type="#_x0000_t202" style="width:70.5pt;height:40.25pt;margin-top:1.75pt;margin-left:229.7pt;mso-height-percent:0;mso-height-relative:page;mso-width-percent:0;mso-width-relative:page;mso-wrap-distance-bottom:0;mso-wrap-distance-left:9pt;mso-wrap-distance-right:9pt;mso-wrap-distance-top:0;mso-wrap-style:square;position:absolute;visibility:visible;v-text-anchor:top;z-index:251687936" filled="f" stroked="f">
                <v:textbox>
                  <w:txbxContent>
                    <w:p w:rsidR="008C6AC7" w:rsidP="008C6AC7" w14:paraId="59203FA2" w14:textId="77777777">
                      <w:pPr>
                        <w:pStyle w:val="Heading2"/>
                      </w:pPr>
                      <w:r>
                        <w:t>MC</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DCAF810" wp14:editId="0E9B3E2E">
                <wp:simplePos x="0" y="0"/>
                <wp:positionH relativeFrom="column">
                  <wp:posOffset>120650</wp:posOffset>
                </wp:positionH>
                <wp:positionV relativeFrom="paragraph">
                  <wp:posOffset>95250</wp:posOffset>
                </wp:positionV>
                <wp:extent cx="793750" cy="342900"/>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B6F1A" w14:textId="77777777" w:rsidR="008C6AC7" w:rsidRDefault="009621A1" w:rsidP="008C6AC7">
                            <w:pPr>
                              <w:rPr>
                                <w:b/>
                                <w:bCs/>
                                <w:sz w:val="28"/>
                              </w:rPr>
                            </w:pPr>
                            <w:r>
                              <w:rPr>
                                <w:b/>
                                <w:bCs/>
                                <w:sz w:val="28"/>
                              </w:rPr>
                              <w:t>Price</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44" o:spid="_x0000_s1026" type="#_x0000_t202" style="width:62.5pt;height:27pt;margin-top:7.5pt;margin-left:9.5pt;mso-height-percent:0;mso-height-relative:page;mso-width-percent:0;mso-width-relative:page;mso-wrap-distance-bottom:0;mso-wrap-distance-left:9pt;mso-wrap-distance-right:9pt;mso-wrap-distance-top:0;mso-wrap-style:square;position:absolute;visibility:visible;v-text-anchor:top;z-index:251661312" filled="f" stroked="f">
                <v:textbox>
                  <w:txbxContent>
                    <w:p w:rsidR="008C6AC7" w:rsidP="008C6AC7" w14:paraId="227AB937" w14:textId="77777777">
                      <w:pPr>
                        <w:rPr>
                          <w:b/>
                          <w:bCs/>
                          <w:sz w:val="28"/>
                        </w:rPr>
                      </w:pPr>
                      <w:r>
                        <w:rPr>
                          <w:b/>
                          <w:bCs/>
                          <w:sz w:val="28"/>
                        </w:rPr>
                        <w:t>Price</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4AD1F4F" wp14:editId="3097072C">
                <wp:simplePos x="0" y="0"/>
                <wp:positionH relativeFrom="column">
                  <wp:posOffset>914400</wp:posOffset>
                </wp:positionH>
                <wp:positionV relativeFrom="paragraph">
                  <wp:posOffset>2263140</wp:posOffset>
                </wp:positionV>
                <wp:extent cx="3086100" cy="0"/>
                <wp:effectExtent l="9525" t="60960" r="19050" b="6286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19050">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3" o:spid="_x0000_s1027" style="mso-height-percent:0;mso-height-relative:page;mso-width-percent:0;mso-width-relative:page;mso-wrap-distance-bottom:0;mso-wrap-distance-left:9pt;mso-wrap-distance-right:9pt;mso-wrap-distance-top:0;mso-wrap-style:square;position:absolute;visibility:visible;z-index:251663360" from="1in,178.2pt" to="315pt,178.2pt" strokeweight="1.5pt">
                <v:stroke endarrow="block"/>
              </v:lin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2CFAE4FF" wp14:editId="302FE573">
                <wp:simplePos x="0" y="0"/>
                <wp:positionH relativeFrom="column">
                  <wp:posOffset>914400</wp:posOffset>
                </wp:positionH>
                <wp:positionV relativeFrom="paragraph">
                  <wp:posOffset>320040</wp:posOffset>
                </wp:positionV>
                <wp:extent cx="0" cy="1943100"/>
                <wp:effectExtent l="57150" t="22860" r="57150" b="1524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43100"/>
                        </a:xfrm>
                        <a:prstGeom prst="line">
                          <a:avLst/>
                        </a:prstGeom>
                        <a:noFill/>
                        <a:ln w="19050">
                          <a:solidFill>
                            <a:srgbClr val="000000"/>
                          </a:solidFill>
                          <a:round/>
                          <a:headEnd/>
                          <a:tailEnd type="triangle"/>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5" o:spid="_x0000_s1028" style="flip:y;mso-height-percent:0;mso-height-relative:page;mso-width-percent:0;mso-width-relative:page;mso-wrap-distance-bottom:0;mso-wrap-distance-left:9pt;mso-wrap-distance-right:9pt;mso-wrap-distance-top:0;mso-wrap-style:square;position:absolute;visibility:visible;z-index:251659264" from="1in,25.2pt" to="1in,178.2pt" strokeweight="1.5pt">
                <v:stroke endarrow="block"/>
              </v:line>
            </w:pict>
          </mc:Fallback>
        </mc:AlternateContent>
      </w:r>
    </w:p>
    <w:p w14:paraId="23514BAE"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38824C50" wp14:editId="79B6633D">
                <wp:simplePos x="0" y="0"/>
                <wp:positionH relativeFrom="column">
                  <wp:posOffset>3411220</wp:posOffset>
                </wp:positionH>
                <wp:positionV relativeFrom="paragraph">
                  <wp:posOffset>145626</wp:posOffset>
                </wp:positionV>
                <wp:extent cx="581025" cy="409575"/>
                <wp:effectExtent l="0" t="0" r="0"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C9AEF" w14:textId="77777777" w:rsidR="008C6AC7" w:rsidRDefault="009621A1" w:rsidP="008C6AC7">
                            <w:pPr>
                              <w:pStyle w:val="Heading2"/>
                            </w:pPr>
                            <w:r>
                              <w:t>ATC</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 o:spid="_x0000_s1029" type="#_x0000_t202" style="width:45.75pt;height:32.25pt;margin-top:11.45pt;margin-left:268.6pt;mso-height-percent:0;mso-height-relative:page;mso-width-percent:0;mso-width-relative:page;mso-wrap-distance-bottom:0;mso-wrap-distance-left:9pt;mso-wrap-distance-right:9pt;mso-wrap-distance-top:0;mso-wrap-style:square;position:absolute;visibility:visible;v-text-anchor:top;z-index:251685888" filled="f" stroked="f">
                <v:textbox>
                  <w:txbxContent>
                    <w:p w:rsidR="008C6AC7" w:rsidP="008C6AC7" w14:paraId="4535FCB9" w14:textId="77777777">
                      <w:pPr>
                        <w:pStyle w:val="Heading2"/>
                      </w:pPr>
                      <w:r>
                        <w:t>ATC</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50A149E" wp14:editId="4EC5DC2C">
                <wp:simplePos x="0" y="0"/>
                <wp:positionH relativeFrom="column">
                  <wp:posOffset>1257300</wp:posOffset>
                </wp:positionH>
                <wp:positionV relativeFrom="paragraph">
                  <wp:posOffset>90170</wp:posOffset>
                </wp:positionV>
                <wp:extent cx="1914525" cy="1905000"/>
                <wp:effectExtent l="0" t="0" r="28575" b="0"/>
                <wp:wrapNone/>
                <wp:docPr id="46" name="Freeform 14"/>
                <wp:cNvGraphicFramePr/>
                <a:graphic xmlns:a="http://schemas.openxmlformats.org/drawingml/2006/main">
                  <a:graphicData uri="http://schemas.microsoft.com/office/word/2010/wordprocessingShape">
                    <wps:wsp>
                      <wps:cNvSpPr/>
                      <wps:spPr bwMode="auto">
                        <a:xfrm>
                          <a:off x="0" y="0"/>
                          <a:ext cx="1914525" cy="1905000"/>
                        </a:xfrm>
                        <a:custGeom>
                          <a:avLst/>
                          <a:gdLst>
                            <a:gd name="T0" fmla="*/ 0 w 3600"/>
                            <a:gd name="T1" fmla="*/ 1800 h 2280"/>
                            <a:gd name="T2" fmla="*/ 1440 w 3600"/>
                            <a:gd name="T3" fmla="*/ 1980 h 2280"/>
                            <a:gd name="T4" fmla="*/ 3600 w 3600"/>
                            <a:gd name="T5" fmla="*/ 0 h 2280"/>
                          </a:gdLst>
                          <a:ahLst/>
                          <a:cxnLst>
                            <a:cxn ang="0">
                              <a:pos x="T0" y="T1"/>
                            </a:cxn>
                            <a:cxn ang="0">
                              <a:pos x="T2" y="T3"/>
                            </a:cxn>
                            <a:cxn ang="0">
                              <a:pos x="T4" y="T5"/>
                            </a:cxn>
                          </a:cxnLst>
                          <a:rect l="0" t="0" r="r" b="b"/>
                          <a:pathLst>
                            <a:path w="3600" h="2280">
                              <a:moveTo>
                                <a:pt x="0" y="1800"/>
                              </a:moveTo>
                              <a:cubicBezTo>
                                <a:pt x="420" y="2040"/>
                                <a:pt x="840" y="2280"/>
                                <a:pt x="1440" y="1980"/>
                              </a:cubicBezTo>
                              <a:cubicBezTo>
                                <a:pt x="2040" y="1680"/>
                                <a:pt x="2820" y="840"/>
                                <a:pt x="3600" y="0"/>
                              </a:cubicBezTo>
                            </a:path>
                          </a:pathLst>
                        </a:custGeom>
                        <a:ln>
                          <a:headEnd/>
                          <a:tailEnd/>
                        </a:ln>
                      </wps:spPr>
                      <wps:style>
                        <a:lnRef idx="1">
                          <a:schemeClr val="accent1"/>
                        </a:lnRef>
                        <a:fillRef idx="0">
                          <a:schemeClr val="accent1"/>
                        </a:fillRef>
                        <a:effectRef idx="0">
                          <a:schemeClr val="accent1"/>
                        </a:effectRef>
                        <a:fontRef idx="minor">
                          <a:schemeClr val="tx1"/>
                        </a:fontRef>
                      </wps:style>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Freeform 14" o:spid="_x0000_s1030" style="width:150.75pt;height:150pt;margin-top:7.1pt;margin-left:99pt;mso-height-percent:0;mso-height-relative:page;mso-width-percent:0;mso-width-relative:page;mso-wrap-distance-bottom:0;mso-wrap-distance-left:9pt;mso-wrap-distance-right:9pt;mso-wrap-distance-top:0;mso-wrap-style:square;position:absolute;visibility:visible;v-text-anchor:top;z-index:251675648" coordsize="3600,2280" path="m,1800c420,2040,840,2280,1440,1980c2040,1680,2820,840,3600,e" filled="f" strokecolor="#4579b8">
                <v:path arrowok="t" o:connecttype="custom" o:connectlocs="0,1503947;765810,1654342;1914525,0" o:connectangles="0,0,0"/>
              </v:shape>
            </w:pict>
          </mc:Fallback>
        </mc:AlternateContent>
      </w:r>
    </w:p>
    <w:p w14:paraId="00D12982" w14:textId="77777777" w:rsidR="008C6AC7" w:rsidRPr="004F0B24" w:rsidRDefault="008C6AC7" w:rsidP="004F0B24">
      <w:pPr>
        <w:spacing w:after="0" w:line="240" w:lineRule="auto"/>
        <w:contextualSpacing/>
        <w:rPr>
          <w:rFonts w:ascii="Times New Roman" w:eastAsia="Times New Roman" w:hAnsi="Times New Roman" w:cs="Times New Roman"/>
          <w:sz w:val="24"/>
          <w:szCs w:val="24"/>
        </w:rPr>
      </w:pPr>
    </w:p>
    <w:p w14:paraId="733204CA"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color w:val="4F81BD" w:themeColor="accent1"/>
          <w:sz w:val="24"/>
          <w:szCs w:val="24"/>
        </w:rPr>
        <mc:AlternateContent>
          <mc:Choice Requires="wps">
            <w:drawing>
              <wp:anchor distT="0" distB="0" distL="114300" distR="114300" simplePos="0" relativeHeight="251678720" behindDoc="0" locked="0" layoutInCell="1" allowOverlap="1" wp14:anchorId="179C579B" wp14:editId="63D9A40E">
                <wp:simplePos x="0" y="0"/>
                <wp:positionH relativeFrom="column">
                  <wp:posOffset>990600</wp:posOffset>
                </wp:positionH>
                <wp:positionV relativeFrom="paragraph">
                  <wp:posOffset>2540</wp:posOffset>
                </wp:positionV>
                <wp:extent cx="2463800" cy="1212850"/>
                <wp:effectExtent l="0" t="0" r="12700" b="25400"/>
                <wp:wrapNone/>
                <wp:docPr id="42" name="Freeform 13"/>
                <wp:cNvGraphicFramePr/>
                <a:graphic xmlns:a="http://schemas.openxmlformats.org/drawingml/2006/main">
                  <a:graphicData uri="http://schemas.microsoft.com/office/word/2010/wordprocessingShape">
                    <wps:wsp>
                      <wps:cNvSpPr/>
                      <wps:spPr bwMode="auto">
                        <a:xfrm>
                          <a:off x="0" y="0"/>
                          <a:ext cx="2463800" cy="1212850"/>
                        </a:xfrm>
                        <a:custGeom>
                          <a:avLst/>
                          <a:gdLst>
                            <a:gd name="T0" fmla="*/ 0 w 4500"/>
                            <a:gd name="T1" fmla="*/ 0 h 900"/>
                            <a:gd name="T2" fmla="*/ 2340 w 4500"/>
                            <a:gd name="T3" fmla="*/ 900 h 900"/>
                            <a:gd name="T4" fmla="*/ 4500 w 4500"/>
                            <a:gd name="T5" fmla="*/ 0 h 900"/>
                          </a:gdLst>
                          <a:ahLst/>
                          <a:cxnLst>
                            <a:cxn ang="0">
                              <a:pos x="T0" y="T1"/>
                            </a:cxn>
                            <a:cxn ang="0">
                              <a:pos x="T2" y="T3"/>
                            </a:cxn>
                            <a:cxn ang="0">
                              <a:pos x="T4" y="T5"/>
                            </a:cxn>
                          </a:cxnLst>
                          <a:rect l="0" t="0" r="r" b="b"/>
                          <a:pathLst>
                            <a:path w="4500" h="900">
                              <a:moveTo>
                                <a:pt x="0" y="0"/>
                              </a:moveTo>
                              <a:cubicBezTo>
                                <a:pt x="795" y="450"/>
                                <a:pt x="1590" y="900"/>
                                <a:pt x="2340" y="900"/>
                              </a:cubicBezTo>
                              <a:cubicBezTo>
                                <a:pt x="3090" y="900"/>
                                <a:pt x="3795" y="450"/>
                                <a:pt x="4500" y="0"/>
                              </a:cubicBezTo>
                            </a:path>
                          </a:pathLst>
                        </a:custGeom>
                        <a:ln>
                          <a:headEnd/>
                          <a:tailEnd/>
                        </a:ln>
                      </wps:spPr>
                      <wps:style>
                        <a:lnRef idx="1">
                          <a:schemeClr val="accent2"/>
                        </a:lnRef>
                        <a:fillRef idx="0">
                          <a:schemeClr val="accent2"/>
                        </a:fillRef>
                        <a:effectRef idx="0">
                          <a:schemeClr val="accent2"/>
                        </a:effectRef>
                        <a:fontRef idx="minor">
                          <a:schemeClr val="tx1"/>
                        </a:fontRef>
                      </wps:style>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Freeform 13" o:spid="_x0000_s1031" style="width:194pt;height:95.5pt;margin-top:0.2pt;margin-left:78pt;mso-height-percent:0;mso-height-relative:page;mso-width-percent:0;mso-width-relative:page;mso-wrap-distance-bottom:0;mso-wrap-distance-left:9pt;mso-wrap-distance-right:9pt;mso-wrap-distance-top:0;mso-wrap-style:square;position:absolute;visibility:visible;v-text-anchor:top;z-index:251679744" coordsize="4500,900" path="m,c795,450,1590,900,2340,900,3090,900,3795,450,4500,e" filled="f" strokecolor="#bc4542">
                <v:path arrowok="t" o:connecttype="custom" o:connectlocs="0,0;1281176,1212850;2463800,0" o:connectangles="0,0,0"/>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93056" behindDoc="1" locked="0" layoutInCell="1" allowOverlap="1" wp14:anchorId="2F77A99E" wp14:editId="1CB2E7E5">
                <wp:simplePos x="0" y="0"/>
                <wp:positionH relativeFrom="column">
                  <wp:posOffset>1847850</wp:posOffset>
                </wp:positionH>
                <wp:positionV relativeFrom="paragraph">
                  <wp:posOffset>5715</wp:posOffset>
                </wp:positionV>
                <wp:extent cx="323850" cy="228600"/>
                <wp:effectExtent l="9525" t="5715" r="9525" b="13335"/>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28600"/>
                        </a:xfrm>
                        <a:prstGeom prst="rect">
                          <a:avLst/>
                        </a:prstGeom>
                        <a:solidFill>
                          <a:srgbClr val="FFFFFF"/>
                        </a:solidFill>
                        <a:ln w="9525">
                          <a:solidFill>
                            <a:srgbClr val="FFFFFF"/>
                          </a:solidFill>
                          <a:miter lim="800000"/>
                          <a:headEnd/>
                          <a:tailEnd/>
                        </a:ln>
                      </wps:spPr>
                      <wps:txbx>
                        <w:txbxContent>
                          <w:p w14:paraId="064FE7EA" w14:textId="77777777" w:rsidR="008C6AC7" w:rsidRDefault="008C6AC7" w:rsidP="008C6AC7"/>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47" o:spid="_x0000_s1032" type="#_x0000_t202" style="width:25.5pt;height:18pt;margin-top:0.45pt;margin-left:145.5pt;mso-height-percent:0;mso-height-relative:page;mso-width-percent:0;mso-width-relative:page;mso-wrap-distance-bottom:0;mso-wrap-distance-left:9pt;mso-wrap-distance-right:9pt;mso-wrap-distance-top:0;mso-wrap-style:square;position:absolute;visibility:visible;v-text-anchor:top;z-index:-251622400" strokecolor="white">
                <v:textbox>
                  <w:txbxContent>
                    <w:p w:rsidR="008C6AC7" w:rsidP="008C6AC7" w14:paraId="432D1B00" w14:textId="77777777"/>
                  </w:txbxContent>
                </v:textbox>
              </v:shape>
            </w:pict>
          </mc:Fallback>
        </mc:AlternateContent>
      </w:r>
    </w:p>
    <w:p w14:paraId="60EEABCC"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676F956" wp14:editId="6D48141C">
                <wp:simplePos x="0" y="0"/>
                <wp:positionH relativeFrom="column">
                  <wp:posOffset>914400</wp:posOffset>
                </wp:positionH>
                <wp:positionV relativeFrom="paragraph">
                  <wp:posOffset>126365</wp:posOffset>
                </wp:positionV>
                <wp:extent cx="2362200" cy="1428750"/>
                <wp:effectExtent l="0" t="0" r="19050" b="1905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142875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8" o:spid="_x0000_s1033" style="mso-height-percent:0;mso-height-relative:page;mso-width-percent:0;mso-width-relative:page;mso-wrap-distance-bottom:0;mso-wrap-distance-left:9pt;mso-wrap-distance-right:9pt;mso-wrap-distance-top:0;mso-wrap-style:square;position:absolute;visibility:visible;z-index:251669504" from="1in,9.95pt" to="258pt,122.45pt" strokeweight="1.5pt"/>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1385509" wp14:editId="6922EC3F">
                <wp:simplePos x="0" y="0"/>
                <wp:positionH relativeFrom="column">
                  <wp:posOffset>914400</wp:posOffset>
                </wp:positionH>
                <wp:positionV relativeFrom="paragraph">
                  <wp:posOffset>126365</wp:posOffset>
                </wp:positionV>
                <wp:extent cx="1304925" cy="1438275"/>
                <wp:effectExtent l="0" t="0" r="28575" b="2857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14382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9" o:spid="_x0000_s1034" style="mso-height-percent:0;mso-height-relative:page;mso-width-percent:0;mso-width-relative:page;mso-wrap-distance-bottom:0;mso-wrap-distance-left:9pt;mso-wrap-distance-right:9pt;mso-wrap-distance-top:0;mso-wrap-style:square;position:absolute;visibility:visible;z-index:251696128" from="1in,9.95pt" to="174.75pt,123.2pt" strokeweight="1.5pt"/>
            </w:pict>
          </mc:Fallback>
        </mc:AlternateContent>
      </w:r>
    </w:p>
    <w:p w14:paraId="3F41A493"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703296" behindDoc="1" locked="0" layoutInCell="1" allowOverlap="1" wp14:anchorId="7BCE0CA5" wp14:editId="2AC8007E">
                <wp:simplePos x="0" y="0"/>
                <wp:positionH relativeFrom="margin">
                  <wp:posOffset>262550</wp:posOffset>
                </wp:positionH>
                <wp:positionV relativeFrom="paragraph">
                  <wp:posOffset>123353</wp:posOffset>
                </wp:positionV>
                <wp:extent cx="588287" cy="271603"/>
                <wp:effectExtent l="0" t="0" r="21590" b="14605"/>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87" cy="271603"/>
                        </a:xfrm>
                        <a:prstGeom prst="rect">
                          <a:avLst/>
                        </a:prstGeom>
                        <a:solidFill>
                          <a:srgbClr val="FFFFFF"/>
                        </a:solidFill>
                        <a:ln w="9525">
                          <a:solidFill>
                            <a:srgbClr val="FFFFFF"/>
                          </a:solidFill>
                          <a:miter lim="800000"/>
                          <a:headEnd/>
                          <a:tailEnd/>
                        </a:ln>
                      </wps:spPr>
                      <wps:txbx>
                        <w:txbxContent>
                          <w:p w14:paraId="5E68B340" w14:textId="77777777" w:rsidR="008C6AC7" w:rsidRDefault="009621A1" w:rsidP="008C6AC7">
                            <w:r>
                              <w:t>$25</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6" o:spid="_x0000_s1035" type="#_x0000_t202" style="width:46.3pt;height:21.4pt;margin-top:9.7pt;margin-left:20.65pt;mso-height-percent:0;mso-height-relative:page;mso-position-horizontal-relative:margin;mso-width-percent:0;mso-width-relative:page;mso-wrap-distance-bottom:0;mso-wrap-distance-left:9pt;mso-wrap-distance-right:9pt;mso-wrap-distance-top:0;mso-wrap-style:square;position:absolute;visibility:visible;v-text-anchor:top;z-index:-251612160" strokecolor="white">
                <v:textbox>
                  <w:txbxContent>
                    <w:p w:rsidR="008C6AC7" w:rsidP="008C6AC7" w14:paraId="3471A804" w14:textId="78DF29B3">
                      <w:r>
                        <w:t>$25</w:t>
                      </w:r>
                    </w:p>
                  </w:txbxContent>
                </v:textbox>
                <w10:wrap anchorx="margin"/>
              </v:shape>
            </w:pict>
          </mc:Fallback>
        </mc:AlternateContent>
      </w:r>
    </w:p>
    <w:p w14:paraId="545371B8"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55C7A0A3" wp14:editId="666A7643">
                <wp:simplePos x="0" y="0"/>
                <wp:positionH relativeFrom="margin">
                  <wp:posOffset>939951</wp:posOffset>
                </wp:positionH>
                <wp:positionV relativeFrom="paragraph">
                  <wp:posOffset>92301</wp:posOffset>
                </wp:positionV>
                <wp:extent cx="506572" cy="0"/>
                <wp:effectExtent l="0" t="0" r="0" b="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657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1" o:spid="_x0000_s1036" style="mso-height-percent:0;mso-height-relative:page;mso-position-horizontal-relative:margin;mso-width-percent:0;mso-width-relative:page;mso-wrap-distance-bottom:0;mso-wrap-distance-left:9pt;mso-wrap-distance-right:9pt;mso-wrap-distance-top:0;mso-wrap-style:square;position:absolute;visibility:visible;z-index:251700224" from="74pt,7.25pt" to="113.9pt,7.25pt">
                <v:stroke dashstyle="dash"/>
                <w10:wrap anchorx="margin"/>
              </v:lin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1D47DB82" wp14:editId="68BCC4AB">
                <wp:simplePos x="0" y="0"/>
                <wp:positionH relativeFrom="column">
                  <wp:posOffset>1412342</wp:posOffset>
                </wp:positionH>
                <wp:positionV relativeFrom="paragraph">
                  <wp:posOffset>83895</wp:posOffset>
                </wp:positionV>
                <wp:extent cx="13498" cy="1117412"/>
                <wp:effectExtent l="0" t="0" r="24765" b="2603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98" cy="111741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0" o:spid="_x0000_s1037" style="mso-height-percent:0;mso-height-relative:page;mso-width-percent:0;mso-width-relative:page;mso-wrap-distance-bottom:0;mso-wrap-distance-left:9pt;mso-wrap-distance-right:9pt;mso-wrap-distance-top:0;mso-wrap-style:square;position:absolute;visibility:visible;z-index:251692032" from="111.2pt,6.6pt" to="112.25pt,94.6pt">
                <v:stroke dashstyle="dash"/>
              </v:line>
            </w:pict>
          </mc:Fallback>
        </mc:AlternateContent>
      </w:r>
    </w:p>
    <w:p w14:paraId="203E8347"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705344" behindDoc="1" locked="0" layoutInCell="1" allowOverlap="1" wp14:anchorId="2CD1C809" wp14:editId="06F3DB0A">
                <wp:simplePos x="0" y="0"/>
                <wp:positionH relativeFrom="margin">
                  <wp:posOffset>276131</wp:posOffset>
                </wp:positionH>
                <wp:positionV relativeFrom="paragraph">
                  <wp:posOffset>94231</wp:posOffset>
                </wp:positionV>
                <wp:extent cx="637804" cy="271603"/>
                <wp:effectExtent l="0" t="0" r="10160" b="1460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04" cy="271603"/>
                        </a:xfrm>
                        <a:prstGeom prst="rect">
                          <a:avLst/>
                        </a:prstGeom>
                        <a:solidFill>
                          <a:srgbClr val="FFFFFF"/>
                        </a:solidFill>
                        <a:ln w="9525">
                          <a:solidFill>
                            <a:srgbClr val="FFFFFF"/>
                          </a:solidFill>
                          <a:miter lim="800000"/>
                          <a:headEnd/>
                          <a:tailEnd/>
                        </a:ln>
                      </wps:spPr>
                      <wps:txbx>
                        <w:txbxContent>
                          <w:p w14:paraId="43E53329" w14:textId="77777777" w:rsidR="008C6AC7" w:rsidRDefault="009621A1" w:rsidP="008C6AC7">
                            <w:r>
                              <w:t>$20</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7" o:spid="_x0000_s1038" type="#_x0000_t202" style="width:50.2pt;height:21.4pt;margin-top:7.4pt;margin-left:21.75pt;mso-height-percent:0;mso-height-relative:page;mso-position-horizontal-relative:margin;mso-width-percent:0;mso-width-relative:page;mso-wrap-distance-bottom:0;mso-wrap-distance-left:9pt;mso-wrap-distance-right:9pt;mso-wrap-distance-top:0;mso-wrap-style:square;position:absolute;visibility:visible;v-text-anchor:top;z-index:-251610112" strokecolor="white">
                <v:textbox>
                  <w:txbxContent>
                    <w:p w:rsidR="008C6AC7" w:rsidP="008C6AC7" w14:paraId="07477334" w14:textId="49A14369">
                      <w:r>
                        <w:t>$20</w:t>
                      </w:r>
                    </w:p>
                  </w:txbxContent>
                </v:textbox>
                <w10:wrap anchorx="margin"/>
              </v:shape>
            </w:pict>
          </mc:Fallback>
        </mc:AlternateContent>
      </w:r>
    </w:p>
    <w:p w14:paraId="193EEFB2"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5426B2F9" wp14:editId="6BACD7F7">
                <wp:simplePos x="0" y="0"/>
                <wp:positionH relativeFrom="column">
                  <wp:posOffset>1958340</wp:posOffset>
                </wp:positionH>
                <wp:positionV relativeFrom="paragraph">
                  <wp:posOffset>66040</wp:posOffset>
                </wp:positionV>
                <wp:extent cx="9053" cy="790953"/>
                <wp:effectExtent l="0" t="0" r="29210" b="9525"/>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3" cy="790953"/>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1" o:spid="_x0000_s1039" style="mso-height-percent:0;mso-height-relative:page;mso-width-percent:0;mso-width-relative:page;mso-wrap-distance-bottom:0;mso-wrap-distance-left:9pt;mso-wrap-distance-right:9pt;mso-wrap-distance-top:0;mso-wrap-style:square;position:absolute;visibility:visible;z-index:251677696" from="154.2pt,5.2pt" to="154.9pt,67.5pt">
                <v:stroke dashstyle="dash"/>
              </v:lin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60E612F1" wp14:editId="75719D43">
                <wp:simplePos x="0" y="0"/>
                <wp:positionH relativeFrom="margin">
                  <wp:posOffset>914401</wp:posOffset>
                </wp:positionH>
                <wp:positionV relativeFrom="paragraph">
                  <wp:posOffset>63827</wp:posOffset>
                </wp:positionV>
                <wp:extent cx="1045254" cy="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25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4" o:spid="_x0000_s1040" style="mso-height-percent:0;mso-height-relative:page;mso-position-horizontal-relative:margin;mso-width-percent:0;mso-width-relative:page;mso-wrap-distance-bottom:0;mso-wrap-distance-left:9pt;mso-wrap-distance-right:9pt;mso-wrap-distance-top:0;mso-wrap-style:square;position:absolute;visibility:visible;z-index:251681792" from="1in,5.05pt" to="154.3pt,5.05pt">
                <v:stroke dashstyle="dash"/>
                <w10:wrap anchorx="margin"/>
              </v:line>
            </w:pict>
          </mc:Fallback>
        </mc:AlternateContent>
      </w:r>
    </w:p>
    <w:p w14:paraId="1E7E3C49"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707392" behindDoc="1" locked="0" layoutInCell="1" allowOverlap="1" wp14:anchorId="22AAFAE5" wp14:editId="1467D7DE">
                <wp:simplePos x="0" y="0"/>
                <wp:positionH relativeFrom="margin">
                  <wp:posOffset>290440</wp:posOffset>
                </wp:positionH>
                <wp:positionV relativeFrom="paragraph">
                  <wp:posOffset>84090</wp:posOffset>
                </wp:positionV>
                <wp:extent cx="637804" cy="271603"/>
                <wp:effectExtent l="0" t="0" r="10160" b="1460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04" cy="271603"/>
                        </a:xfrm>
                        <a:prstGeom prst="rect">
                          <a:avLst/>
                        </a:prstGeom>
                        <a:solidFill>
                          <a:srgbClr val="FFFFFF"/>
                        </a:solidFill>
                        <a:ln w="9525">
                          <a:solidFill>
                            <a:srgbClr val="FFFFFF"/>
                          </a:solidFill>
                          <a:miter lim="800000"/>
                          <a:headEnd/>
                          <a:tailEnd/>
                        </a:ln>
                      </wps:spPr>
                      <wps:txbx>
                        <w:txbxContent>
                          <w:p w14:paraId="55A44BDD" w14:textId="77777777" w:rsidR="008C6AC7" w:rsidRDefault="009621A1" w:rsidP="008C6AC7">
                            <w:r>
                              <w:t>$15</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9" o:spid="_x0000_s1041" type="#_x0000_t202" style="width:50.2pt;height:21.4pt;margin-top:6.6pt;margin-left:22.85pt;mso-height-percent:0;mso-height-relative:page;mso-position-horizontal-relative:margin;mso-width-percent:0;mso-width-relative:page;mso-wrap-distance-bottom:0;mso-wrap-distance-left:9pt;mso-wrap-distance-right:9pt;mso-wrap-distance-top:0;mso-wrap-style:square;position:absolute;visibility:visible;v-text-anchor:top;z-index:-251608064" strokecolor="white">
                <v:textbox>
                  <w:txbxContent>
                    <w:p w:rsidR="008C6AC7" w:rsidP="008C6AC7" w14:paraId="5B1B4BE2" w14:textId="0CB31DE5">
                      <w:r>
                        <w:t>$15</w:t>
                      </w:r>
                    </w:p>
                  </w:txbxContent>
                </v:textbox>
                <w10:wrap anchorx="margin"/>
              </v:shape>
            </w:pict>
          </mc:Fallback>
        </mc:AlternateContent>
      </w:r>
    </w:p>
    <w:p w14:paraId="6BDB6DF8"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ED12DB9" wp14:editId="69D3F662">
                <wp:simplePos x="0" y="0"/>
                <wp:positionH relativeFrom="margin">
                  <wp:posOffset>914400</wp:posOffset>
                </wp:positionH>
                <wp:positionV relativeFrom="paragraph">
                  <wp:posOffset>70755</wp:posOffset>
                </wp:positionV>
                <wp:extent cx="1633729" cy="0"/>
                <wp:effectExtent l="0" t="0" r="0" b="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3729"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5" o:spid="_x0000_s1042" style="mso-height-percent:0;mso-height-relative:page;mso-position-horizontal-relative:margin;mso-width-percent:0;mso-width-relative:page;mso-wrap-distance-bottom:0;mso-wrap-distance-left:9pt;mso-wrap-distance-right:9pt;mso-wrap-distance-top:0;mso-wrap-style:square;position:absolute;visibility:visible;z-index:251702272" from="1in,5.55pt" to="200.65pt,5.55pt">
                <v:stroke dashstyle="dash"/>
                <w10:wrap anchorx="margin"/>
              </v:lin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3A00843" wp14:editId="2D69B314">
                <wp:simplePos x="0" y="0"/>
                <wp:positionH relativeFrom="column">
                  <wp:posOffset>2548550</wp:posOffset>
                </wp:positionH>
                <wp:positionV relativeFrom="paragraph">
                  <wp:posOffset>70920</wp:posOffset>
                </wp:positionV>
                <wp:extent cx="0" cy="430876"/>
                <wp:effectExtent l="0" t="0" r="38100" b="2667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43087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3" o:spid="_x0000_s1043" style="flip:x;mso-height-percent:0;mso-height-relative:page;mso-width-percent:0;mso-width-relative:page;mso-wrap-distance-bottom:0;mso-wrap-distance-left:9pt;mso-wrap-distance-right:9pt;mso-wrap-distance-top:0;mso-wrap-style:square;position:absolute;visibility:visible;z-index:251689984" from="200.65pt,5.6pt" to="200.65pt,39.55pt">
                <v:stroke dashstyle="dash"/>
              </v:line>
            </w:pict>
          </mc:Fallback>
        </mc:AlternateContent>
      </w:r>
    </w:p>
    <w:p w14:paraId="5C16BECD"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4B07DDB5" wp14:editId="07D1419F">
                <wp:simplePos x="0" y="0"/>
                <wp:positionH relativeFrom="column">
                  <wp:posOffset>3143250</wp:posOffset>
                </wp:positionH>
                <wp:positionV relativeFrom="paragraph">
                  <wp:posOffset>2540</wp:posOffset>
                </wp:positionV>
                <wp:extent cx="352425" cy="495300"/>
                <wp:effectExtent l="0" t="0" r="0" b="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E3D23" w14:textId="77777777" w:rsidR="008C6AC7" w:rsidRDefault="009621A1" w:rsidP="008C6AC7">
                            <w:pPr>
                              <w:pStyle w:val="Heading2"/>
                            </w:pPr>
                            <w:r>
                              <w:t>D</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4" o:spid="_x0000_s1044" type="#_x0000_t202" style="width:27.75pt;height:39pt;margin-top:0.2pt;margin-left:247.5pt;mso-height-percent:0;mso-height-relative:page;mso-width-percent:0;mso-width-relative:page;mso-wrap-distance-bottom:0;mso-wrap-distance-left:9pt;mso-wrap-distance-right:9pt;mso-wrap-distance-top:0;mso-wrap-style:square;position:absolute;visibility:visible;v-text-anchor:top;z-index:251671552" filled="f" stroked="f">
                <v:textbox>
                  <w:txbxContent>
                    <w:p w:rsidR="008C6AC7" w:rsidP="008C6AC7" w14:paraId="1184662B" w14:textId="77777777">
                      <w:pPr>
                        <w:pStyle w:val="Heading2"/>
                      </w:pPr>
                      <w:r>
                        <w:t>D</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01CF3493" wp14:editId="0520ADA5">
                <wp:simplePos x="0" y="0"/>
                <wp:positionH relativeFrom="column">
                  <wp:posOffset>2078567</wp:posOffset>
                </wp:positionH>
                <wp:positionV relativeFrom="paragraph">
                  <wp:posOffset>48048</wp:posOffset>
                </wp:positionV>
                <wp:extent cx="895350" cy="358775"/>
                <wp:effectExtent l="0" t="0" r="0" b="3175"/>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3419CE" w14:textId="77777777" w:rsidR="008C6AC7" w:rsidRDefault="009621A1" w:rsidP="008C6AC7">
                            <w:pPr>
                              <w:pStyle w:val="Heading2"/>
                            </w:pPr>
                            <w:r>
                              <w:t>MR</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2" o:spid="_x0000_s1045" type="#_x0000_t202" style="width:70.5pt;height:28.25pt;margin-top:3.8pt;margin-left:163.65pt;mso-height-percent:0;mso-height-relative:page;mso-width-percent:0;mso-width-relative:page;mso-wrap-distance-bottom:0;mso-wrap-distance-left:9pt;mso-wrap-distance-right:9pt;mso-wrap-distance-top:0;mso-wrap-style:square;position:absolute;visibility:visible;v-text-anchor:top;z-index:251698176" filled="f" stroked="f">
                <v:textbox>
                  <w:txbxContent>
                    <w:p w:rsidR="008C6AC7" w:rsidP="008C6AC7" w14:paraId="413B0D92" w14:textId="77777777">
                      <w:pPr>
                        <w:pStyle w:val="Heading2"/>
                      </w:pPr>
                      <w:r>
                        <w:t>MR</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709440" behindDoc="1" locked="0" layoutInCell="1" allowOverlap="1" wp14:anchorId="51B235EF" wp14:editId="3CCBFBFD">
                <wp:simplePos x="0" y="0"/>
                <wp:positionH relativeFrom="margin">
                  <wp:posOffset>303291</wp:posOffset>
                </wp:positionH>
                <wp:positionV relativeFrom="paragraph">
                  <wp:posOffset>177869</wp:posOffset>
                </wp:positionV>
                <wp:extent cx="637804" cy="271603"/>
                <wp:effectExtent l="0" t="0" r="10160" b="1460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804" cy="271603"/>
                        </a:xfrm>
                        <a:prstGeom prst="rect">
                          <a:avLst/>
                        </a:prstGeom>
                        <a:solidFill>
                          <a:srgbClr val="FFFFFF"/>
                        </a:solidFill>
                        <a:ln w="9525">
                          <a:solidFill>
                            <a:srgbClr val="FFFFFF"/>
                          </a:solidFill>
                          <a:miter lim="800000"/>
                          <a:headEnd/>
                          <a:tailEnd/>
                        </a:ln>
                      </wps:spPr>
                      <wps:txbx>
                        <w:txbxContent>
                          <w:p w14:paraId="43C05FFB" w14:textId="77777777" w:rsidR="008C6AC7" w:rsidRDefault="009621A1" w:rsidP="008C6AC7">
                            <w:r>
                              <w:t>$0.00</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30" o:spid="_x0000_s1046" type="#_x0000_t202" style="width:50.2pt;height:21.4pt;margin-top:14pt;margin-left:23.9pt;mso-height-percent:0;mso-height-relative:page;mso-position-horizontal-relative:margin;mso-width-percent:0;mso-width-relative:page;mso-wrap-distance-bottom:0;mso-wrap-distance-left:9pt;mso-wrap-distance-right:9pt;mso-wrap-distance-top:0;mso-wrap-style:square;position:absolute;visibility:visible;v-text-anchor:top;z-index:-251606016" strokecolor="white">
                <v:textbox>
                  <w:txbxContent>
                    <w:p w:rsidR="008C6AC7" w:rsidP="008C6AC7" w14:paraId="1F504814" w14:textId="77777777">
                      <w:r>
                        <w:t>$0.00</w:t>
                      </w:r>
                    </w:p>
                  </w:txbxContent>
                </v:textbox>
                <w10:wrap anchorx="margin"/>
              </v:shape>
            </w:pict>
          </mc:Fallback>
        </mc:AlternateContent>
      </w:r>
    </w:p>
    <w:p w14:paraId="6FA2941D"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88EF239" wp14:editId="1EEF6254">
                <wp:simplePos x="0" y="0"/>
                <wp:positionH relativeFrom="column">
                  <wp:posOffset>4114800</wp:posOffset>
                </wp:positionH>
                <wp:positionV relativeFrom="paragraph">
                  <wp:posOffset>160655</wp:posOffset>
                </wp:positionV>
                <wp:extent cx="914400" cy="487680"/>
                <wp:effectExtent l="0" t="4445" r="0" b="3175"/>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E6CE3" w14:textId="77777777" w:rsidR="008C6AC7" w:rsidRDefault="009621A1" w:rsidP="008C6AC7">
                            <w:pPr>
                              <w:pStyle w:val="BodyText"/>
                            </w:pPr>
                            <w:r>
                              <w:t>Pizzas Sold Monthly</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5" o:spid="_x0000_s1047" type="#_x0000_t202" style="width:1in;height:38.4pt;margin-top:12.65pt;margin-left:324pt;mso-height-percent:0;mso-height-relative:page;mso-width-percent:0;mso-width-relative:page;mso-wrap-distance-bottom:0;mso-wrap-distance-left:9pt;mso-wrap-distance-right:9pt;mso-wrap-distance-top:0;mso-wrap-style:square;position:absolute;visibility:visible;v-text-anchor:top;z-index:251665408" filled="f" stroked="f">
                <v:textbox>
                  <w:txbxContent>
                    <w:p w:rsidR="008C6AC7" w:rsidP="008C6AC7" w14:paraId="65E9F38A" w14:textId="1C434044">
                      <w:pPr>
                        <w:pStyle w:val="BodyText"/>
                      </w:pPr>
                      <w:r>
                        <w:t>Pizzas Sold Monthly</w:t>
                      </w:r>
                    </w:p>
                  </w:txbxContent>
                </v:textbox>
              </v:shape>
            </w:pict>
          </mc:Fallback>
        </mc:AlternateContent>
      </w:r>
    </w:p>
    <w:p w14:paraId="4B190DFA" w14:textId="77777777" w:rsidR="008C6AC7" w:rsidRPr="004F0B24" w:rsidRDefault="009621A1" w:rsidP="004F0B24">
      <w:pPr>
        <w:spacing w:after="0" w:line="24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82816" behindDoc="1" locked="0" layoutInCell="1" allowOverlap="1" wp14:anchorId="609C0076" wp14:editId="5BCAA7CD">
                <wp:simplePos x="0" y="0"/>
                <wp:positionH relativeFrom="column">
                  <wp:posOffset>2341032</wp:posOffset>
                </wp:positionH>
                <wp:positionV relativeFrom="paragraph">
                  <wp:posOffset>48895</wp:posOffset>
                </wp:positionV>
                <wp:extent cx="478367" cy="304800"/>
                <wp:effectExtent l="0" t="0" r="17145"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67" cy="304800"/>
                        </a:xfrm>
                        <a:prstGeom prst="rect">
                          <a:avLst/>
                        </a:prstGeom>
                        <a:solidFill>
                          <a:srgbClr val="FFFFFF"/>
                        </a:solidFill>
                        <a:ln w="9525">
                          <a:solidFill>
                            <a:srgbClr val="FFFFFF"/>
                          </a:solidFill>
                          <a:miter lim="800000"/>
                          <a:headEnd/>
                          <a:tailEnd/>
                        </a:ln>
                      </wps:spPr>
                      <wps:txbx>
                        <w:txbxContent>
                          <w:p w14:paraId="2624FB24" w14:textId="77777777" w:rsidR="008C6AC7" w:rsidRDefault="009621A1" w:rsidP="008C6AC7">
                            <w:r>
                              <w:t>8000</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3" o:spid="_x0000_s1048" type="#_x0000_t202" style="width:37.65pt;height:24pt;margin-top:3.85pt;margin-left:184.35pt;mso-height-percent:0;mso-height-relative:page;mso-width-percent:0;mso-width-relative:page;mso-wrap-distance-bottom:0;mso-wrap-distance-left:9pt;mso-wrap-distance-right:9pt;mso-wrap-distance-top:0;mso-wrap-style:square;position:absolute;visibility:visible;v-text-anchor:top;z-index:-251632640" strokecolor="white">
                <v:textbox>
                  <w:txbxContent>
                    <w:p w:rsidR="008C6AC7" w:rsidP="008C6AC7" w14:paraId="7FBC7BDC" w14:textId="69393AFF">
                      <w:r>
                        <w:t>8000</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1" locked="0" layoutInCell="1" allowOverlap="1" wp14:anchorId="089443C2" wp14:editId="3AF82C9D">
                <wp:simplePos x="0" y="0"/>
                <wp:positionH relativeFrom="column">
                  <wp:posOffset>1761066</wp:posOffset>
                </wp:positionH>
                <wp:positionV relativeFrom="paragraph">
                  <wp:posOffset>48895</wp:posOffset>
                </wp:positionV>
                <wp:extent cx="512233" cy="285750"/>
                <wp:effectExtent l="0" t="0" r="21590" b="1905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233" cy="285750"/>
                        </a:xfrm>
                        <a:prstGeom prst="rect">
                          <a:avLst/>
                        </a:prstGeom>
                        <a:solidFill>
                          <a:srgbClr val="FFFFFF"/>
                        </a:solidFill>
                        <a:ln w="9525">
                          <a:solidFill>
                            <a:srgbClr val="FFFFFF"/>
                          </a:solidFill>
                          <a:miter lim="800000"/>
                          <a:headEnd/>
                          <a:tailEnd/>
                        </a:ln>
                      </wps:spPr>
                      <wps:txbx>
                        <w:txbxContent>
                          <w:p w14:paraId="26045F9B" w14:textId="77777777" w:rsidR="008C6AC7" w:rsidRDefault="009621A1" w:rsidP="008C6AC7">
                            <w:r>
                              <w:t>5000</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57" o:spid="_x0000_s1049" type="#_x0000_t202" style="width:40.35pt;height:22.5pt;margin-top:3.85pt;margin-left:138.65pt;mso-height-percent:0;mso-height-relative:page;mso-width-percent:0;mso-width-relative:page;mso-wrap-distance-bottom:0;mso-wrap-distance-left:9pt;mso-wrap-distance-right:9pt;mso-wrap-distance-top:0;mso-wrap-style:square;position:absolute;visibility:visible;v-text-anchor:top;z-index:-251649024" strokecolor="white">
                <v:textbox>
                  <w:txbxContent>
                    <w:p w:rsidR="008C6AC7" w:rsidP="008C6AC7" w14:paraId="03F8CD08" w14:textId="00E9CDDB">
                      <w:r>
                        <w:t>5000</w:t>
                      </w:r>
                    </w:p>
                  </w:txbxContent>
                </v:textbox>
              </v:shape>
            </w:pict>
          </mc:Fallback>
        </mc:AlternateContent>
      </w:r>
      <w:r w:rsidRPr="004F0B24">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1" locked="0" layoutInCell="1" allowOverlap="1" wp14:anchorId="5DD45348" wp14:editId="358BDF9A">
                <wp:simplePos x="0" y="0"/>
                <wp:positionH relativeFrom="column">
                  <wp:posOffset>1200150</wp:posOffset>
                </wp:positionH>
                <wp:positionV relativeFrom="paragraph">
                  <wp:posOffset>52070</wp:posOffset>
                </wp:positionV>
                <wp:extent cx="523875" cy="283210"/>
                <wp:effectExtent l="0" t="0" r="28575" b="2159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83210"/>
                        </a:xfrm>
                        <a:prstGeom prst="rect">
                          <a:avLst/>
                        </a:prstGeom>
                        <a:solidFill>
                          <a:srgbClr val="FFFFFF"/>
                        </a:solidFill>
                        <a:ln w="9525">
                          <a:solidFill>
                            <a:srgbClr val="FFFFFF"/>
                          </a:solidFill>
                          <a:miter lim="800000"/>
                          <a:headEnd/>
                          <a:tailEnd/>
                        </a:ln>
                      </wps:spPr>
                      <wps:txbx>
                        <w:txbxContent>
                          <w:p w14:paraId="41AF986A" w14:textId="77777777" w:rsidR="008C6AC7" w:rsidRDefault="009621A1" w:rsidP="008C6AC7">
                            <w:r>
                              <w:t>2500</w:t>
                            </w: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Text Box 2" o:spid="_x0000_s1050" type="#_x0000_t202" style="width:41.25pt;height:22.3pt;margin-top:4.1pt;margin-left:94.5pt;mso-height-percent:0;mso-height-relative:page;mso-width-percent:0;mso-width-relative:page;mso-wrap-distance-bottom:0;mso-wrap-distance-left:9pt;mso-wrap-distance-right:9pt;mso-wrap-distance-top:0;mso-wrap-style:square;position:absolute;visibility:visible;v-text-anchor:top;z-index:-251642880" strokecolor="white">
                <v:textbox>
                  <w:txbxContent>
                    <w:p w:rsidR="008C6AC7" w:rsidP="008C6AC7" w14:paraId="5B30F1E3" w14:textId="58ADB819">
                      <w:r>
                        <w:t>2500</w:t>
                      </w:r>
                    </w:p>
                  </w:txbxContent>
                </v:textbox>
              </v:shape>
            </w:pict>
          </mc:Fallback>
        </mc:AlternateContent>
      </w:r>
    </w:p>
    <w:p w14:paraId="1B3A09F6" w14:textId="77777777" w:rsidR="00650F8C" w:rsidRPr="004F0B24" w:rsidRDefault="00650F8C" w:rsidP="004F0B24">
      <w:pPr>
        <w:spacing w:after="0" w:line="480" w:lineRule="auto"/>
        <w:contextualSpacing/>
        <w:rPr>
          <w:rFonts w:ascii="Times New Roman" w:eastAsia="Times New Roman" w:hAnsi="Times New Roman" w:cs="Times New Roman"/>
          <w:sz w:val="24"/>
          <w:szCs w:val="24"/>
        </w:rPr>
      </w:pPr>
    </w:p>
    <w:p w14:paraId="1C9CE98D" w14:textId="77777777" w:rsidR="008C6AC7" w:rsidRPr="004F0B24" w:rsidRDefault="009621A1" w:rsidP="004F0B24">
      <w:pPr>
        <w:spacing w:after="0" w:line="480" w:lineRule="auto"/>
        <w:contextualSpacing/>
        <w:rPr>
          <w:rFonts w:ascii="Times New Roman" w:eastAsia="Times New Roman" w:hAnsi="Times New Roman" w:cs="Times New Roman"/>
          <w:b/>
          <w:bCs/>
          <w:sz w:val="24"/>
          <w:szCs w:val="24"/>
        </w:rPr>
      </w:pPr>
      <w:r w:rsidRPr="004F0B24">
        <w:rPr>
          <w:rFonts w:ascii="Times New Roman" w:eastAsia="Times New Roman" w:hAnsi="Times New Roman" w:cs="Times New Roman"/>
          <w:b/>
          <w:bCs/>
          <w:sz w:val="24"/>
          <w:szCs w:val="24"/>
        </w:rPr>
        <w:t xml:space="preserve">a) What quantity and price should your friend select to maximize profit? </w:t>
      </w:r>
      <w:r w:rsidR="00980338" w:rsidRPr="004F0B24">
        <w:rPr>
          <w:rFonts w:ascii="Times New Roman" w:eastAsia="Times New Roman" w:hAnsi="Times New Roman" w:cs="Times New Roman"/>
          <w:b/>
          <w:bCs/>
          <w:sz w:val="24"/>
          <w:szCs w:val="24"/>
        </w:rPr>
        <w:t>Be sure to explain why they should select the price and quantity.</w:t>
      </w:r>
    </w:p>
    <w:p w14:paraId="4AB88F21" w14:textId="77777777" w:rsidR="008C6AC7" w:rsidRPr="004F0B24" w:rsidRDefault="009621A1" w:rsidP="004F0B24">
      <w:pPr>
        <w:spacing w:after="0" w:line="48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Quantity = 5,000 units of pizzas</w:t>
      </w:r>
    </w:p>
    <w:p w14:paraId="2557B4B7" w14:textId="77777777" w:rsidR="00C7738D" w:rsidRPr="004F0B24" w:rsidRDefault="009621A1" w:rsidP="004F0B24">
      <w:pPr>
        <w:spacing w:after="0" w:line="480" w:lineRule="auto"/>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Price = $20</w:t>
      </w:r>
    </w:p>
    <w:p w14:paraId="30BC8E26" w14:textId="77777777" w:rsidR="008C6AC7" w:rsidRPr="004F0B24" w:rsidRDefault="009621A1" w:rsidP="004F0B24">
      <w:pPr>
        <w:spacing w:after="0" w:line="480" w:lineRule="auto"/>
        <w:ind w:firstLine="720"/>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M</w:t>
      </w:r>
      <w:r w:rsidR="004F0B24" w:rsidRPr="004F0B24">
        <w:rPr>
          <w:rFonts w:ascii="Times New Roman" w:eastAsia="Times New Roman" w:hAnsi="Times New Roman" w:cs="Times New Roman"/>
          <w:sz w:val="24"/>
          <w:szCs w:val="24"/>
        </w:rPr>
        <w:t>y</w:t>
      </w:r>
      <w:r w:rsidRPr="004F0B24">
        <w:rPr>
          <w:rFonts w:ascii="Times New Roman" w:eastAsia="Times New Roman" w:hAnsi="Times New Roman" w:cs="Times New Roman"/>
          <w:sz w:val="24"/>
          <w:szCs w:val="24"/>
        </w:rPr>
        <w:t xml:space="preserve"> friend should select the price and quantity at the point where MR = MC. Considering the above graph, this point is where the Marginal revenue curve cuts the Marginal Revenue line. </w:t>
      </w:r>
      <w:r w:rsidR="00C7730F" w:rsidRPr="004F0B24">
        <w:rPr>
          <w:rFonts w:ascii="Times New Roman" w:eastAsia="Times New Roman" w:hAnsi="Times New Roman" w:cs="Times New Roman"/>
          <w:sz w:val="24"/>
          <w:szCs w:val="24"/>
        </w:rPr>
        <w:t>My friend should continue producing at a quantity of output where the marginal revenue exceeds re profit that marginal costs since each further marginal unit are earning to profit since more revenues as compared to costs are achieved. My friend should produce up to the quantity where MR is equal to MC</w:t>
      </w:r>
      <w:r w:rsidR="004F0B24" w:rsidRPr="004F0B24">
        <w:rPr>
          <w:rFonts w:ascii="Times New Roman" w:eastAsia="Times New Roman" w:hAnsi="Times New Roman" w:cs="Times New Roman"/>
          <w:sz w:val="24"/>
          <w:szCs w:val="24"/>
        </w:rPr>
        <w:t xml:space="preserve"> </w:t>
      </w:r>
      <w:r w:rsidR="004F0B24" w:rsidRPr="004F0B24">
        <w:rPr>
          <w:rFonts w:ascii="Times New Roman" w:hAnsi="Times New Roman" w:cs="Times New Roman"/>
          <w:sz w:val="24"/>
          <w:szCs w:val="24"/>
        </w:rPr>
        <w:t>(</w:t>
      </w:r>
      <w:r w:rsidR="004F0B24" w:rsidRPr="004F0B24">
        <w:rPr>
          <w:rFonts w:ascii="Times New Roman" w:hAnsi="Times New Roman" w:cs="Times New Roman"/>
          <w:color w:val="222222"/>
          <w:sz w:val="24"/>
          <w:szCs w:val="24"/>
          <w:shd w:val="clear" w:color="auto" w:fill="FFFFFF"/>
        </w:rPr>
        <w:t>Garcia et al., 2018)</w:t>
      </w:r>
      <w:r w:rsidR="00C7730F" w:rsidRPr="004F0B24">
        <w:rPr>
          <w:rFonts w:ascii="Times New Roman" w:eastAsia="Times New Roman" w:hAnsi="Times New Roman" w:cs="Times New Roman"/>
          <w:sz w:val="24"/>
          <w:szCs w:val="24"/>
        </w:rPr>
        <w:t>.</w:t>
      </w:r>
    </w:p>
    <w:p w14:paraId="4CA60E16" w14:textId="77777777" w:rsidR="008C6AC7" w:rsidRPr="004F0B24" w:rsidRDefault="009621A1" w:rsidP="004F0B24">
      <w:pPr>
        <w:spacing w:after="0" w:line="480" w:lineRule="auto"/>
        <w:contextualSpacing/>
        <w:rPr>
          <w:rFonts w:ascii="Times New Roman" w:eastAsia="Times New Roman" w:hAnsi="Times New Roman" w:cs="Times New Roman"/>
          <w:b/>
          <w:bCs/>
          <w:sz w:val="24"/>
          <w:szCs w:val="24"/>
        </w:rPr>
      </w:pPr>
      <w:r w:rsidRPr="004F0B24">
        <w:rPr>
          <w:rFonts w:ascii="Times New Roman" w:eastAsia="Times New Roman" w:hAnsi="Times New Roman" w:cs="Times New Roman"/>
          <w:b/>
          <w:bCs/>
          <w:sz w:val="24"/>
          <w:szCs w:val="24"/>
        </w:rPr>
        <w:t>b) Is</w:t>
      </w:r>
      <w:r w:rsidRPr="004F0B24">
        <w:rPr>
          <w:rFonts w:ascii="Times New Roman" w:eastAsia="Times New Roman" w:hAnsi="Times New Roman" w:cs="Times New Roman"/>
          <w:b/>
          <w:bCs/>
          <w:sz w:val="24"/>
          <w:szCs w:val="24"/>
        </w:rPr>
        <w:t xml:space="preserve"> your friend earning an economic profit, loss, or normal returns? How do you know?</w:t>
      </w:r>
    </w:p>
    <w:p w14:paraId="19774A5F" w14:textId="77777777" w:rsidR="008C6AC7" w:rsidRPr="004F0B24" w:rsidRDefault="009621A1" w:rsidP="004F0B24">
      <w:pPr>
        <w:spacing w:after="0" w:line="480" w:lineRule="auto"/>
        <w:ind w:firstLine="720"/>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My friend is making an economic profit. This is because the pr</w:t>
      </w:r>
      <w:r w:rsidR="00C7730F" w:rsidRPr="004F0B24">
        <w:rPr>
          <w:rFonts w:ascii="Times New Roman" w:eastAsia="Times New Roman" w:hAnsi="Times New Roman" w:cs="Times New Roman"/>
          <w:sz w:val="24"/>
          <w:szCs w:val="24"/>
        </w:rPr>
        <w:t>ice P is determined by the point at which MR=MC cuts the Demand curve is greater than the Average Total cost C. the average total costs are determined by the point at which MR=MC cuts the ATC curve.</w:t>
      </w:r>
    </w:p>
    <w:p w14:paraId="106CD2F7" w14:textId="77777777" w:rsidR="008C6AC7" w:rsidRPr="004F0B24" w:rsidRDefault="009621A1" w:rsidP="004F0B24">
      <w:pPr>
        <w:spacing w:after="0" w:line="480" w:lineRule="auto"/>
        <w:contextualSpacing/>
        <w:rPr>
          <w:rFonts w:ascii="Times New Roman" w:eastAsia="Times New Roman" w:hAnsi="Times New Roman" w:cs="Times New Roman"/>
          <w:b/>
          <w:bCs/>
          <w:sz w:val="24"/>
          <w:szCs w:val="24"/>
        </w:rPr>
      </w:pPr>
      <w:r w:rsidRPr="004F0B24">
        <w:rPr>
          <w:rFonts w:ascii="Times New Roman" w:eastAsia="Times New Roman" w:hAnsi="Times New Roman" w:cs="Times New Roman"/>
          <w:b/>
          <w:bCs/>
          <w:sz w:val="24"/>
          <w:szCs w:val="24"/>
        </w:rPr>
        <w:lastRenderedPageBreak/>
        <w:t>c) Could this be a long-run equilibrium for the industry?</w:t>
      </w:r>
      <w:r w:rsidR="0010125C" w:rsidRPr="004F0B24">
        <w:rPr>
          <w:rFonts w:ascii="Times New Roman" w:eastAsia="Times New Roman" w:hAnsi="Times New Roman" w:cs="Times New Roman"/>
          <w:b/>
          <w:bCs/>
          <w:sz w:val="24"/>
          <w:szCs w:val="24"/>
        </w:rPr>
        <w:t xml:space="preserve"> In other words, would you expect the restaurant to continue to earn the profits, losses, or normal returns over time that you described in part b) above? </w:t>
      </w:r>
      <w:r w:rsidRPr="004F0B24">
        <w:rPr>
          <w:rFonts w:ascii="Times New Roman" w:eastAsia="Times New Roman" w:hAnsi="Times New Roman" w:cs="Times New Roman"/>
          <w:b/>
          <w:bCs/>
          <w:sz w:val="24"/>
          <w:szCs w:val="24"/>
        </w:rPr>
        <w:t xml:space="preserve"> Why or why not?</w:t>
      </w:r>
    </w:p>
    <w:p w14:paraId="39E606E7" w14:textId="77777777" w:rsidR="008C6AC7" w:rsidRPr="004F0B24" w:rsidRDefault="009621A1" w:rsidP="004F0B24">
      <w:pPr>
        <w:spacing w:after="0" w:line="480" w:lineRule="auto"/>
        <w:ind w:firstLine="720"/>
        <w:contextualSpacing/>
        <w:rPr>
          <w:rFonts w:ascii="Times New Roman" w:eastAsia="Times New Roman" w:hAnsi="Times New Roman" w:cs="Times New Roman"/>
          <w:sz w:val="24"/>
          <w:szCs w:val="24"/>
        </w:rPr>
      </w:pPr>
      <w:r w:rsidRPr="004F0B24">
        <w:rPr>
          <w:rFonts w:ascii="Times New Roman" w:eastAsia="Times New Roman" w:hAnsi="Times New Roman" w:cs="Times New Roman"/>
          <w:sz w:val="24"/>
          <w:szCs w:val="24"/>
        </w:rPr>
        <w:t xml:space="preserve">This is a long-run equilibrium for the industry since the Demand is above the Average total costs at the equilibrium quantity. </w:t>
      </w:r>
      <w:r w:rsidR="00F44ADD" w:rsidRPr="004F0B24">
        <w:rPr>
          <w:rFonts w:ascii="Times New Roman" w:eastAsia="Times New Roman" w:hAnsi="Times New Roman" w:cs="Times New Roman"/>
          <w:sz w:val="24"/>
          <w:szCs w:val="24"/>
        </w:rPr>
        <w:t>Therefore,</w:t>
      </w:r>
      <w:r w:rsidRPr="004F0B24">
        <w:rPr>
          <w:rFonts w:ascii="Times New Roman" w:eastAsia="Times New Roman" w:hAnsi="Times New Roman" w:cs="Times New Roman"/>
          <w:sz w:val="24"/>
          <w:szCs w:val="24"/>
        </w:rPr>
        <w:t xml:space="preserve"> in the long run, my friend will still earn profits. Considering the profit maximization point that is MC=MR, my friend</w:t>
      </w:r>
      <w:r w:rsidRPr="004F0B24">
        <w:rPr>
          <w:rFonts w:ascii="Times New Roman" w:eastAsia="Times New Roman" w:hAnsi="Times New Roman" w:cs="Times New Roman"/>
          <w:sz w:val="24"/>
          <w:szCs w:val="24"/>
        </w:rPr>
        <w:t xml:space="preserve"> will be able to maintain the profit even in the long run. </w:t>
      </w:r>
      <w:r w:rsidR="00F44ADD" w:rsidRPr="004F0B24">
        <w:rPr>
          <w:rFonts w:ascii="Times New Roman" w:eastAsia="Times New Roman" w:hAnsi="Times New Roman" w:cs="Times New Roman"/>
          <w:sz w:val="24"/>
          <w:szCs w:val="24"/>
        </w:rPr>
        <w:t>This implies that my friend does not face close substitutes in the market.</w:t>
      </w:r>
    </w:p>
    <w:p w14:paraId="48A39619" w14:textId="77777777" w:rsidR="008C6AC7" w:rsidRPr="004F0B24" w:rsidRDefault="008C6AC7" w:rsidP="004F0B24">
      <w:pPr>
        <w:spacing w:after="0" w:line="480" w:lineRule="auto"/>
        <w:contextualSpacing/>
        <w:rPr>
          <w:rFonts w:ascii="Times New Roman" w:eastAsia="Times New Roman" w:hAnsi="Times New Roman" w:cs="Times New Roman"/>
          <w:sz w:val="24"/>
          <w:szCs w:val="24"/>
        </w:rPr>
      </w:pPr>
    </w:p>
    <w:p w14:paraId="46C2102D" w14:textId="77777777" w:rsidR="006E26B1" w:rsidRPr="004F0B24" w:rsidRDefault="006E26B1" w:rsidP="004F0B24">
      <w:pPr>
        <w:pStyle w:val="NoSpacing"/>
        <w:spacing w:line="480" w:lineRule="auto"/>
        <w:contextualSpacing/>
        <w:rPr>
          <w:rFonts w:ascii="Times New Roman" w:hAnsi="Times New Roman" w:cs="Times New Roman"/>
          <w:sz w:val="24"/>
          <w:szCs w:val="24"/>
        </w:rPr>
      </w:pPr>
    </w:p>
    <w:p w14:paraId="1DF3790C" w14:textId="77777777" w:rsidR="006E26B1"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br w:type="page"/>
      </w:r>
    </w:p>
    <w:p w14:paraId="20778E03" w14:textId="77777777" w:rsidR="00650F8C"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lastRenderedPageBreak/>
        <w:t xml:space="preserve">3) </w:t>
      </w:r>
      <w:r w:rsidR="00DB0083" w:rsidRPr="004F0B24">
        <w:rPr>
          <w:rFonts w:ascii="Times New Roman" w:hAnsi="Times New Roman" w:cs="Times New Roman"/>
          <w:b/>
          <w:bCs/>
          <w:sz w:val="24"/>
          <w:szCs w:val="24"/>
        </w:rPr>
        <w:t>Cost Calculations</w:t>
      </w:r>
      <w:r w:rsidR="00980338" w:rsidRPr="004F0B24">
        <w:rPr>
          <w:rFonts w:ascii="Times New Roman" w:hAnsi="Times New Roman" w:cs="Times New Roman"/>
          <w:b/>
          <w:bCs/>
          <w:sz w:val="24"/>
          <w:szCs w:val="24"/>
        </w:rPr>
        <w:t xml:space="preserve"> – assume that the data below represent all economic costs for your friend’s restaurant</w:t>
      </w:r>
      <w:r w:rsidR="00427237" w:rsidRPr="004F0B24">
        <w:rPr>
          <w:rFonts w:ascii="Times New Roman" w:hAnsi="Times New Roman" w:cs="Times New Roman"/>
          <w:b/>
          <w:bCs/>
          <w:sz w:val="24"/>
          <w:szCs w:val="24"/>
        </w:rPr>
        <w:t>. Please note that part a) and b) are two different questions.</w:t>
      </w:r>
    </w:p>
    <w:p w14:paraId="258FDBF6" w14:textId="77777777" w:rsidR="00650F8C" w:rsidRPr="004F0B24" w:rsidRDefault="00650F8C" w:rsidP="004F0B24">
      <w:pPr>
        <w:spacing w:after="0" w:line="480" w:lineRule="auto"/>
        <w:contextualSpacing/>
        <w:rPr>
          <w:rFonts w:ascii="Times New Roman" w:hAnsi="Times New Roman" w:cs="Times New Roman"/>
          <w:b/>
          <w:bCs/>
          <w:sz w:val="24"/>
          <w:szCs w:val="24"/>
        </w:rPr>
      </w:pPr>
    </w:p>
    <w:p w14:paraId="1AF6422A" w14:textId="77777777" w:rsidR="00980338"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a) </w:t>
      </w:r>
      <w:r w:rsidR="0010125C" w:rsidRPr="004F0B24">
        <w:rPr>
          <w:rFonts w:ascii="Times New Roman" w:hAnsi="Times New Roman" w:cs="Times New Roman"/>
          <w:b/>
          <w:bCs/>
          <w:sz w:val="24"/>
          <w:szCs w:val="24"/>
        </w:rPr>
        <w:t>Here are</w:t>
      </w:r>
      <w:r w:rsidRPr="004F0B24">
        <w:rPr>
          <w:rFonts w:ascii="Times New Roman" w:hAnsi="Times New Roman" w:cs="Times New Roman"/>
          <w:b/>
          <w:bCs/>
          <w:sz w:val="24"/>
          <w:szCs w:val="24"/>
        </w:rPr>
        <w:t xml:space="preserve"> your friend’s monthly revenue</w:t>
      </w:r>
      <w:r w:rsidR="0010125C" w:rsidRPr="004F0B24">
        <w:rPr>
          <w:rFonts w:ascii="Times New Roman" w:hAnsi="Times New Roman" w:cs="Times New Roman"/>
          <w:b/>
          <w:bCs/>
          <w:sz w:val="24"/>
          <w:szCs w:val="24"/>
        </w:rPr>
        <w:t>s</w:t>
      </w:r>
      <w:r w:rsidRPr="004F0B24">
        <w:rPr>
          <w:rFonts w:ascii="Times New Roman" w:hAnsi="Times New Roman" w:cs="Times New Roman"/>
          <w:b/>
          <w:bCs/>
          <w:sz w:val="24"/>
          <w:szCs w:val="24"/>
        </w:rPr>
        <w:t xml:space="preserve"> and cost</w:t>
      </w:r>
      <w:r w:rsidR="0010125C" w:rsidRPr="004F0B24">
        <w:rPr>
          <w:rFonts w:ascii="Times New Roman" w:hAnsi="Times New Roman" w:cs="Times New Roman"/>
          <w:b/>
          <w:bCs/>
          <w:sz w:val="24"/>
          <w:szCs w:val="24"/>
        </w:rPr>
        <w:t>s</w:t>
      </w:r>
      <w:r w:rsidRPr="004F0B24">
        <w:rPr>
          <w:rFonts w:ascii="Times New Roman" w:hAnsi="Times New Roman" w:cs="Times New Roman"/>
          <w:b/>
          <w:bCs/>
          <w:sz w:val="24"/>
          <w:szCs w:val="24"/>
        </w:rPr>
        <w:t xml:space="preserve"> for the month </w:t>
      </w:r>
      <w:r w:rsidRPr="004F0B24">
        <w:rPr>
          <w:rFonts w:ascii="Times New Roman" w:hAnsi="Times New Roman" w:cs="Times New Roman"/>
          <w:b/>
          <w:bCs/>
          <w:sz w:val="24"/>
          <w:szCs w:val="24"/>
          <w:u w:val="single"/>
        </w:rPr>
        <w:t>before</w:t>
      </w:r>
      <w:r w:rsidRPr="004F0B24">
        <w:rPr>
          <w:rFonts w:ascii="Times New Roman" w:hAnsi="Times New Roman" w:cs="Times New Roman"/>
          <w:b/>
          <w:bCs/>
          <w:sz w:val="24"/>
          <w:szCs w:val="24"/>
        </w:rPr>
        <w:t xml:space="preserve"> the start of the coronavirus lockdown:</w:t>
      </w:r>
    </w:p>
    <w:p w14:paraId="7454F7E8" w14:textId="77777777" w:rsidR="00650F8C"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 xml:space="preserve">The price of </w:t>
      </w:r>
      <w:r w:rsidR="00980338" w:rsidRPr="004F0B24">
        <w:rPr>
          <w:rFonts w:ascii="Times New Roman" w:hAnsi="Times New Roman" w:cs="Times New Roman"/>
          <w:b/>
          <w:bCs/>
          <w:sz w:val="24"/>
          <w:szCs w:val="24"/>
        </w:rPr>
        <w:t>pizzas</w:t>
      </w:r>
      <w:r w:rsidRPr="004F0B24">
        <w:rPr>
          <w:rFonts w:ascii="Times New Roman" w:hAnsi="Times New Roman" w:cs="Times New Roman"/>
          <w:b/>
          <w:bCs/>
          <w:sz w:val="24"/>
          <w:szCs w:val="24"/>
        </w:rPr>
        <w:t xml:space="preserve"> at your friend’s </w:t>
      </w:r>
      <w:r w:rsidR="00980338" w:rsidRPr="004F0B24">
        <w:rPr>
          <w:rFonts w:ascii="Times New Roman" w:hAnsi="Times New Roman" w:cs="Times New Roman"/>
          <w:b/>
          <w:bCs/>
          <w:sz w:val="24"/>
          <w:szCs w:val="24"/>
        </w:rPr>
        <w:t>restaurant is $20.</w:t>
      </w:r>
    </w:p>
    <w:p w14:paraId="7AB77763" w14:textId="77777777" w:rsidR="00650F8C"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 xml:space="preserve">Your friend can sell </w:t>
      </w:r>
      <w:r w:rsidR="00980338" w:rsidRPr="004F0B24">
        <w:rPr>
          <w:rFonts w:ascii="Times New Roman" w:hAnsi="Times New Roman" w:cs="Times New Roman"/>
          <w:b/>
          <w:bCs/>
          <w:sz w:val="24"/>
          <w:szCs w:val="24"/>
        </w:rPr>
        <w:t>5000 pizzas</w:t>
      </w:r>
      <w:r w:rsidRPr="004F0B24">
        <w:rPr>
          <w:rFonts w:ascii="Times New Roman" w:hAnsi="Times New Roman" w:cs="Times New Roman"/>
          <w:b/>
          <w:bCs/>
          <w:sz w:val="24"/>
          <w:szCs w:val="24"/>
        </w:rPr>
        <w:t xml:space="preserve"> per month at the current price point.</w:t>
      </w:r>
    </w:p>
    <w:p w14:paraId="6B6C17C2" w14:textId="77777777" w:rsidR="00650F8C"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 xml:space="preserve">Their monthly total </w:t>
      </w:r>
      <w:r w:rsidR="00980338" w:rsidRPr="004F0B24">
        <w:rPr>
          <w:rFonts w:ascii="Times New Roman" w:hAnsi="Times New Roman" w:cs="Times New Roman"/>
          <w:b/>
          <w:bCs/>
          <w:sz w:val="24"/>
          <w:szCs w:val="24"/>
        </w:rPr>
        <w:t>monthly fixed costs are $30,000.</w:t>
      </w:r>
      <w:r w:rsidRPr="004F0B24">
        <w:rPr>
          <w:rFonts w:ascii="Times New Roman" w:hAnsi="Times New Roman" w:cs="Times New Roman"/>
          <w:b/>
          <w:bCs/>
          <w:sz w:val="24"/>
          <w:szCs w:val="24"/>
        </w:rPr>
        <w:t xml:space="preserve"> </w:t>
      </w:r>
    </w:p>
    <w:p w14:paraId="2CD864FD" w14:textId="77777777" w:rsidR="00650F8C"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The average variable cost (per pizza variable cost) is $12.</w:t>
      </w:r>
    </w:p>
    <w:p w14:paraId="04A70CF7" w14:textId="77777777" w:rsidR="00980338" w:rsidRPr="004F0B24" w:rsidRDefault="00980338" w:rsidP="004F0B24">
      <w:pPr>
        <w:spacing w:after="0" w:line="480" w:lineRule="auto"/>
        <w:contextualSpacing/>
        <w:rPr>
          <w:rFonts w:ascii="Times New Roman" w:hAnsi="Times New Roman" w:cs="Times New Roman"/>
          <w:b/>
          <w:bCs/>
          <w:sz w:val="24"/>
          <w:szCs w:val="24"/>
        </w:rPr>
      </w:pPr>
    </w:p>
    <w:p w14:paraId="17A9050C" w14:textId="77777777" w:rsidR="00650F8C"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Calculate total revenue and total cost. Was your friend earning an eco</w:t>
      </w:r>
      <w:r w:rsidRPr="004F0B24">
        <w:rPr>
          <w:rFonts w:ascii="Times New Roman" w:hAnsi="Times New Roman" w:cs="Times New Roman"/>
          <w:b/>
          <w:bCs/>
          <w:sz w:val="24"/>
          <w:szCs w:val="24"/>
        </w:rPr>
        <w:t>nomic profit, loss, or breaking even? Show your calculations.</w:t>
      </w:r>
    </w:p>
    <w:p w14:paraId="4A33625E" w14:textId="77777777" w:rsidR="00650F8C"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costs = Fixed  Costs + Total variable costs</w:t>
      </w:r>
    </w:p>
    <w:p w14:paraId="30519527" w14:textId="77777777" w:rsidR="00F44ADD"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Fixed Costs = $30,000</w:t>
      </w:r>
    </w:p>
    <w:p w14:paraId="44D3CD50" w14:textId="77777777" w:rsidR="00F44ADD"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variable costs = $12*5,000 = $60,000</w:t>
      </w:r>
    </w:p>
    <w:p w14:paraId="0C784F3B" w14:textId="77777777" w:rsidR="00F44ADD"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costs = $30,000 + $60,000 = $90,000</w:t>
      </w:r>
    </w:p>
    <w:p w14:paraId="7E8443C0" w14:textId="77777777" w:rsidR="00F44ADD"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Total Revenue = total </w:t>
      </w:r>
      <w:r w:rsidRPr="004F0B24">
        <w:rPr>
          <w:rFonts w:ascii="Times New Roman" w:hAnsi="Times New Roman" w:cs="Times New Roman"/>
          <w:sz w:val="24"/>
          <w:szCs w:val="24"/>
        </w:rPr>
        <w:t>sales*Price</w:t>
      </w:r>
    </w:p>
    <w:p w14:paraId="33281B3B" w14:textId="77777777" w:rsidR="00F44ADD"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Total Revenue = </w:t>
      </w:r>
      <w:r w:rsidR="00A30B32" w:rsidRPr="004F0B24">
        <w:rPr>
          <w:rFonts w:ascii="Times New Roman" w:hAnsi="Times New Roman" w:cs="Times New Roman"/>
          <w:sz w:val="24"/>
          <w:szCs w:val="24"/>
        </w:rPr>
        <w:t>5,000*$20 = $100,000</w:t>
      </w:r>
    </w:p>
    <w:p w14:paraId="24A9714A"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Profit = Total revenue – Total costs</w:t>
      </w:r>
    </w:p>
    <w:p w14:paraId="136BE8F8"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Profit = $100,000 - $90,000 = $10,000</w:t>
      </w:r>
    </w:p>
    <w:p w14:paraId="2DD537B4" w14:textId="77777777" w:rsidR="00650F8C"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My friend was making an economic profit of $10,000 per month</w:t>
      </w:r>
    </w:p>
    <w:p w14:paraId="67C6C469" w14:textId="77777777" w:rsidR="00980338"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b) </w:t>
      </w:r>
      <w:r w:rsidR="0010125C" w:rsidRPr="004F0B24">
        <w:rPr>
          <w:rFonts w:ascii="Times New Roman" w:hAnsi="Times New Roman" w:cs="Times New Roman"/>
          <w:b/>
          <w:bCs/>
          <w:sz w:val="24"/>
          <w:szCs w:val="24"/>
        </w:rPr>
        <w:t>Here are</w:t>
      </w:r>
      <w:r w:rsidRPr="004F0B24">
        <w:rPr>
          <w:rFonts w:ascii="Times New Roman" w:hAnsi="Times New Roman" w:cs="Times New Roman"/>
          <w:b/>
          <w:bCs/>
          <w:sz w:val="24"/>
          <w:szCs w:val="24"/>
        </w:rPr>
        <w:t xml:space="preserve"> your friend’s monthly revenue</w:t>
      </w:r>
      <w:r w:rsidR="0010125C" w:rsidRPr="004F0B24">
        <w:rPr>
          <w:rFonts w:ascii="Times New Roman" w:hAnsi="Times New Roman" w:cs="Times New Roman"/>
          <w:b/>
          <w:bCs/>
          <w:sz w:val="24"/>
          <w:szCs w:val="24"/>
        </w:rPr>
        <w:t>s</w:t>
      </w:r>
      <w:r w:rsidRPr="004F0B24">
        <w:rPr>
          <w:rFonts w:ascii="Times New Roman" w:hAnsi="Times New Roman" w:cs="Times New Roman"/>
          <w:b/>
          <w:bCs/>
          <w:sz w:val="24"/>
          <w:szCs w:val="24"/>
        </w:rPr>
        <w:t xml:space="preserve"> and cost</w:t>
      </w:r>
      <w:r w:rsidR="0010125C" w:rsidRPr="004F0B24">
        <w:rPr>
          <w:rFonts w:ascii="Times New Roman" w:hAnsi="Times New Roman" w:cs="Times New Roman"/>
          <w:b/>
          <w:bCs/>
          <w:sz w:val="24"/>
          <w:szCs w:val="24"/>
        </w:rPr>
        <w:t>s</w:t>
      </w:r>
      <w:r w:rsidRPr="004F0B24">
        <w:rPr>
          <w:rFonts w:ascii="Times New Roman" w:hAnsi="Times New Roman" w:cs="Times New Roman"/>
          <w:b/>
          <w:bCs/>
          <w:sz w:val="24"/>
          <w:szCs w:val="24"/>
        </w:rPr>
        <w:t xml:space="preserve"> for the month </w:t>
      </w:r>
      <w:r w:rsidRPr="004F0B24">
        <w:rPr>
          <w:rFonts w:ascii="Times New Roman" w:hAnsi="Times New Roman" w:cs="Times New Roman"/>
          <w:b/>
          <w:bCs/>
          <w:sz w:val="24"/>
          <w:szCs w:val="24"/>
          <w:u w:val="single"/>
        </w:rPr>
        <w:t>after</w:t>
      </w:r>
      <w:r w:rsidRPr="004F0B24">
        <w:rPr>
          <w:rFonts w:ascii="Times New Roman" w:hAnsi="Times New Roman" w:cs="Times New Roman"/>
          <w:b/>
          <w:bCs/>
          <w:sz w:val="24"/>
          <w:szCs w:val="24"/>
        </w:rPr>
        <w:t xml:space="preserve"> the start of the coronavirus lockdown. They are now trying to decide if they should offer delivery service:</w:t>
      </w:r>
    </w:p>
    <w:p w14:paraId="4F69F00C" w14:textId="77777777" w:rsidR="00980338"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lastRenderedPageBreak/>
        <w:t>The price of pizzas at your friend’s restaurant is $15.</w:t>
      </w:r>
    </w:p>
    <w:p w14:paraId="2E2AD886" w14:textId="77777777" w:rsidR="00980338"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Your friend can sell 2500 pizzas per month at the current price point.</w:t>
      </w:r>
    </w:p>
    <w:p w14:paraId="3CC15031" w14:textId="77777777" w:rsidR="00980338"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 xml:space="preserve">Their monthly total monthly fixed costs are $30,000. </w:t>
      </w:r>
    </w:p>
    <w:p w14:paraId="5F2E3487" w14:textId="77777777" w:rsidR="00980338" w:rsidRPr="004F0B24" w:rsidRDefault="009621A1" w:rsidP="004F0B24">
      <w:pPr>
        <w:pStyle w:val="ListParagraph"/>
        <w:numPr>
          <w:ilvl w:val="0"/>
          <w:numId w:val="10"/>
        </w:numPr>
        <w:spacing w:after="0" w:line="480" w:lineRule="auto"/>
        <w:rPr>
          <w:rFonts w:ascii="Times New Roman" w:hAnsi="Times New Roman" w:cs="Times New Roman"/>
          <w:b/>
          <w:bCs/>
          <w:sz w:val="24"/>
          <w:szCs w:val="24"/>
        </w:rPr>
      </w:pPr>
      <w:r w:rsidRPr="004F0B24">
        <w:rPr>
          <w:rFonts w:ascii="Times New Roman" w:hAnsi="Times New Roman" w:cs="Times New Roman"/>
          <w:b/>
          <w:bCs/>
          <w:sz w:val="24"/>
          <w:szCs w:val="24"/>
        </w:rPr>
        <w:t>The average variable cost (per pizza variable cost) is $10.</w:t>
      </w:r>
    </w:p>
    <w:p w14:paraId="0AA1F8E3" w14:textId="77777777" w:rsidR="00980338"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b/>
          <w:bCs/>
          <w:sz w:val="24"/>
          <w:szCs w:val="24"/>
        </w:rPr>
        <w:t>Calculate total revenue and total cost for delivery. Would your friend earn an economic profit, loss, or break-even? Show your calculations</w:t>
      </w:r>
      <w:r w:rsidRPr="004F0B24">
        <w:rPr>
          <w:rFonts w:ascii="Times New Roman" w:hAnsi="Times New Roman" w:cs="Times New Roman"/>
          <w:sz w:val="24"/>
          <w:szCs w:val="24"/>
        </w:rPr>
        <w:t>.</w:t>
      </w:r>
    </w:p>
    <w:p w14:paraId="02D5C7C7"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w:t>
      </w:r>
      <w:r w:rsidRPr="004F0B24">
        <w:rPr>
          <w:rFonts w:ascii="Times New Roman" w:hAnsi="Times New Roman" w:cs="Times New Roman"/>
          <w:sz w:val="24"/>
          <w:szCs w:val="24"/>
        </w:rPr>
        <w:t>otal costs = Fixed  Costs + Total variable costs</w:t>
      </w:r>
    </w:p>
    <w:p w14:paraId="5E5DD051"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Fixed Costs = $30,000</w:t>
      </w:r>
    </w:p>
    <w:p w14:paraId="500DA804"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variable costs = $10*</w:t>
      </w:r>
      <w:r w:rsidR="00DB1622" w:rsidRPr="004F0B24">
        <w:rPr>
          <w:rFonts w:ascii="Times New Roman" w:hAnsi="Times New Roman" w:cs="Times New Roman"/>
          <w:sz w:val="24"/>
          <w:szCs w:val="24"/>
        </w:rPr>
        <w:t>2,500</w:t>
      </w:r>
      <w:r w:rsidRPr="004F0B24">
        <w:rPr>
          <w:rFonts w:ascii="Times New Roman" w:hAnsi="Times New Roman" w:cs="Times New Roman"/>
          <w:sz w:val="24"/>
          <w:szCs w:val="24"/>
        </w:rPr>
        <w:t xml:space="preserve"> = $</w:t>
      </w:r>
      <w:r w:rsidR="00DB1622" w:rsidRPr="004F0B24">
        <w:rPr>
          <w:rFonts w:ascii="Times New Roman" w:hAnsi="Times New Roman" w:cs="Times New Roman"/>
          <w:sz w:val="24"/>
          <w:szCs w:val="24"/>
        </w:rPr>
        <w:t>25</w:t>
      </w:r>
      <w:r w:rsidRPr="004F0B24">
        <w:rPr>
          <w:rFonts w:ascii="Times New Roman" w:hAnsi="Times New Roman" w:cs="Times New Roman"/>
          <w:sz w:val="24"/>
          <w:szCs w:val="24"/>
        </w:rPr>
        <w:t>,000</w:t>
      </w:r>
    </w:p>
    <w:p w14:paraId="36F38436"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costs = $30,000 + $</w:t>
      </w:r>
      <w:r w:rsidR="00DB1622" w:rsidRPr="004F0B24">
        <w:rPr>
          <w:rFonts w:ascii="Times New Roman" w:hAnsi="Times New Roman" w:cs="Times New Roman"/>
          <w:sz w:val="24"/>
          <w:szCs w:val="24"/>
        </w:rPr>
        <w:t>25</w:t>
      </w:r>
      <w:r w:rsidRPr="004F0B24">
        <w:rPr>
          <w:rFonts w:ascii="Times New Roman" w:hAnsi="Times New Roman" w:cs="Times New Roman"/>
          <w:sz w:val="24"/>
          <w:szCs w:val="24"/>
        </w:rPr>
        <w:t>,000 = $</w:t>
      </w:r>
      <w:r w:rsidR="00DB1622" w:rsidRPr="004F0B24">
        <w:rPr>
          <w:rFonts w:ascii="Times New Roman" w:hAnsi="Times New Roman" w:cs="Times New Roman"/>
          <w:sz w:val="24"/>
          <w:szCs w:val="24"/>
        </w:rPr>
        <w:t>55</w:t>
      </w:r>
      <w:r w:rsidRPr="004F0B24">
        <w:rPr>
          <w:rFonts w:ascii="Times New Roman" w:hAnsi="Times New Roman" w:cs="Times New Roman"/>
          <w:sz w:val="24"/>
          <w:szCs w:val="24"/>
        </w:rPr>
        <w:t>,000</w:t>
      </w:r>
    </w:p>
    <w:p w14:paraId="3723CE87"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Total Revenue = total sales*Price</w:t>
      </w:r>
    </w:p>
    <w:p w14:paraId="73B6F2BF"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Total Revenue = </w:t>
      </w:r>
      <w:r w:rsidR="00DB1622" w:rsidRPr="004F0B24">
        <w:rPr>
          <w:rFonts w:ascii="Times New Roman" w:hAnsi="Times New Roman" w:cs="Times New Roman"/>
          <w:sz w:val="24"/>
          <w:szCs w:val="24"/>
        </w:rPr>
        <w:t>2,5</w:t>
      </w:r>
      <w:r w:rsidRPr="004F0B24">
        <w:rPr>
          <w:rFonts w:ascii="Times New Roman" w:hAnsi="Times New Roman" w:cs="Times New Roman"/>
          <w:sz w:val="24"/>
          <w:szCs w:val="24"/>
        </w:rPr>
        <w:t>00*$</w:t>
      </w:r>
      <w:r w:rsidR="00DB1622" w:rsidRPr="004F0B24">
        <w:rPr>
          <w:rFonts w:ascii="Times New Roman" w:hAnsi="Times New Roman" w:cs="Times New Roman"/>
          <w:sz w:val="24"/>
          <w:szCs w:val="24"/>
        </w:rPr>
        <w:t>15</w:t>
      </w:r>
      <w:r w:rsidRPr="004F0B24">
        <w:rPr>
          <w:rFonts w:ascii="Times New Roman" w:hAnsi="Times New Roman" w:cs="Times New Roman"/>
          <w:sz w:val="24"/>
          <w:szCs w:val="24"/>
        </w:rPr>
        <w:t xml:space="preserve"> = $</w:t>
      </w:r>
      <w:r w:rsidR="00DB1622" w:rsidRPr="004F0B24">
        <w:rPr>
          <w:rFonts w:ascii="Times New Roman" w:hAnsi="Times New Roman" w:cs="Times New Roman"/>
          <w:sz w:val="24"/>
          <w:szCs w:val="24"/>
        </w:rPr>
        <w:t>37,500</w:t>
      </w:r>
    </w:p>
    <w:p w14:paraId="4C8B8432"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Profit = Total revenue – </w:t>
      </w:r>
      <w:r w:rsidRPr="004F0B24">
        <w:rPr>
          <w:rFonts w:ascii="Times New Roman" w:hAnsi="Times New Roman" w:cs="Times New Roman"/>
          <w:sz w:val="24"/>
          <w:szCs w:val="24"/>
        </w:rPr>
        <w:t>Total costs</w:t>
      </w:r>
    </w:p>
    <w:p w14:paraId="1F5B40EB" w14:textId="77777777" w:rsidR="00A30B32"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Profit = $</w:t>
      </w:r>
      <w:r w:rsidR="00DB1622" w:rsidRPr="004F0B24">
        <w:rPr>
          <w:rFonts w:ascii="Times New Roman" w:hAnsi="Times New Roman" w:cs="Times New Roman"/>
          <w:sz w:val="24"/>
          <w:szCs w:val="24"/>
        </w:rPr>
        <w:t>37,500</w:t>
      </w:r>
      <w:r w:rsidRPr="004F0B24">
        <w:rPr>
          <w:rFonts w:ascii="Times New Roman" w:hAnsi="Times New Roman" w:cs="Times New Roman"/>
          <w:sz w:val="24"/>
          <w:szCs w:val="24"/>
        </w:rPr>
        <w:t xml:space="preserve"> - $</w:t>
      </w:r>
      <w:r w:rsidR="00DB1622" w:rsidRPr="004F0B24">
        <w:rPr>
          <w:rFonts w:ascii="Times New Roman" w:hAnsi="Times New Roman" w:cs="Times New Roman"/>
          <w:sz w:val="24"/>
          <w:szCs w:val="24"/>
        </w:rPr>
        <w:t>55,000</w:t>
      </w:r>
      <w:r w:rsidRPr="004F0B24">
        <w:rPr>
          <w:rFonts w:ascii="Times New Roman" w:hAnsi="Times New Roman" w:cs="Times New Roman"/>
          <w:sz w:val="24"/>
          <w:szCs w:val="24"/>
        </w:rPr>
        <w:t xml:space="preserve"> = </w:t>
      </w:r>
      <w:r w:rsidR="00DB1622" w:rsidRPr="004F0B24">
        <w:rPr>
          <w:rFonts w:ascii="Times New Roman" w:hAnsi="Times New Roman" w:cs="Times New Roman"/>
          <w:sz w:val="24"/>
          <w:szCs w:val="24"/>
        </w:rPr>
        <w:t>-</w:t>
      </w:r>
      <w:r w:rsidRPr="004F0B24">
        <w:rPr>
          <w:rFonts w:ascii="Times New Roman" w:hAnsi="Times New Roman" w:cs="Times New Roman"/>
          <w:sz w:val="24"/>
          <w:szCs w:val="24"/>
        </w:rPr>
        <w:t>$</w:t>
      </w:r>
      <w:r w:rsidR="00DB1622" w:rsidRPr="004F0B24">
        <w:rPr>
          <w:rFonts w:ascii="Times New Roman" w:hAnsi="Times New Roman" w:cs="Times New Roman"/>
          <w:sz w:val="24"/>
          <w:szCs w:val="24"/>
        </w:rPr>
        <w:t>17,500</w:t>
      </w:r>
    </w:p>
    <w:p w14:paraId="0AD6272E" w14:textId="77777777" w:rsidR="00650F8C"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 xml:space="preserve">My friend </w:t>
      </w:r>
      <w:r w:rsidR="00DB1622" w:rsidRPr="004F0B24">
        <w:rPr>
          <w:rFonts w:ascii="Times New Roman" w:hAnsi="Times New Roman" w:cs="Times New Roman"/>
          <w:sz w:val="24"/>
          <w:szCs w:val="24"/>
        </w:rPr>
        <w:t>would make</w:t>
      </w:r>
      <w:r w:rsidRPr="004F0B24">
        <w:rPr>
          <w:rFonts w:ascii="Times New Roman" w:hAnsi="Times New Roman" w:cs="Times New Roman"/>
          <w:sz w:val="24"/>
          <w:szCs w:val="24"/>
        </w:rPr>
        <w:t xml:space="preserve"> a</w:t>
      </w:r>
      <w:r w:rsidR="00DB1622" w:rsidRPr="004F0B24">
        <w:rPr>
          <w:rFonts w:ascii="Times New Roman" w:hAnsi="Times New Roman" w:cs="Times New Roman"/>
          <w:sz w:val="24"/>
          <w:szCs w:val="24"/>
        </w:rPr>
        <w:t xml:space="preserve"> loss of </w:t>
      </w:r>
      <w:r w:rsidRPr="004F0B24">
        <w:rPr>
          <w:rFonts w:ascii="Times New Roman" w:hAnsi="Times New Roman" w:cs="Times New Roman"/>
          <w:sz w:val="24"/>
          <w:szCs w:val="24"/>
        </w:rPr>
        <w:t>$1</w:t>
      </w:r>
      <w:r w:rsidR="00DB1622" w:rsidRPr="004F0B24">
        <w:rPr>
          <w:rFonts w:ascii="Times New Roman" w:hAnsi="Times New Roman" w:cs="Times New Roman"/>
          <w:sz w:val="24"/>
          <w:szCs w:val="24"/>
        </w:rPr>
        <w:t>7,500</w:t>
      </w:r>
      <w:r w:rsidRPr="004F0B24">
        <w:rPr>
          <w:rFonts w:ascii="Times New Roman" w:hAnsi="Times New Roman" w:cs="Times New Roman"/>
          <w:sz w:val="24"/>
          <w:szCs w:val="24"/>
        </w:rPr>
        <w:t xml:space="preserve"> per month</w:t>
      </w:r>
    </w:p>
    <w:p w14:paraId="54A9BED7" w14:textId="77777777" w:rsidR="00650F8C" w:rsidRPr="004F0B24" w:rsidRDefault="009621A1" w:rsidP="004F0B24">
      <w:pPr>
        <w:pStyle w:val="NoSpacing"/>
        <w:spacing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Given this data, is it a good idea to offer delivery service, or should they temporarily close</w:t>
      </w:r>
      <w:r w:rsidR="0010125C" w:rsidRPr="004F0B24">
        <w:rPr>
          <w:rFonts w:ascii="Times New Roman" w:hAnsi="Times New Roman" w:cs="Times New Roman"/>
          <w:b/>
          <w:bCs/>
          <w:sz w:val="24"/>
          <w:szCs w:val="24"/>
        </w:rPr>
        <w:t xml:space="preserve"> down the restaurant entirely? Be sure to explain your answer.</w:t>
      </w:r>
    </w:p>
    <w:p w14:paraId="0F0B219D" w14:textId="77777777" w:rsidR="00650F8C"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t>Since after the state of the coronavirus, my find is making a loss, it advisable to temporarily close down the restaurant. Offering delivery services will increase the costs of operating the business further. She should wait until the end of the pandemic a</w:t>
      </w:r>
      <w:r w:rsidRPr="004F0B24">
        <w:rPr>
          <w:rFonts w:ascii="Times New Roman" w:hAnsi="Times New Roman" w:cs="Times New Roman"/>
          <w:sz w:val="24"/>
          <w:szCs w:val="24"/>
        </w:rPr>
        <w:t xml:space="preserve">nd re-open the business again. </w:t>
      </w:r>
      <w:r w:rsidRPr="004F0B24">
        <w:rPr>
          <w:rFonts w:ascii="Times New Roman" w:hAnsi="Times New Roman" w:cs="Times New Roman"/>
          <w:sz w:val="24"/>
          <w:szCs w:val="24"/>
        </w:rPr>
        <w:br w:type="page"/>
      </w:r>
    </w:p>
    <w:p w14:paraId="39153FE7" w14:textId="77777777" w:rsidR="00650F8C"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lastRenderedPageBreak/>
        <w:t xml:space="preserve">4. The current situation presents serious challenges for the restaurant industry. </w:t>
      </w:r>
      <w:r w:rsidR="00833F82" w:rsidRPr="004F0B24">
        <w:rPr>
          <w:rFonts w:ascii="Times New Roman" w:hAnsi="Times New Roman" w:cs="Times New Roman"/>
          <w:b/>
          <w:bCs/>
          <w:sz w:val="24"/>
          <w:szCs w:val="24"/>
        </w:rPr>
        <w:t>The two WSJ articles below provide some information on issues that restaurants need to consider and how small restaurants are thinking about delivery services:</w:t>
      </w:r>
    </w:p>
    <w:p w14:paraId="7F415FC6" w14:textId="77777777" w:rsidR="00833F82"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Simon, R., 2020, March 2021. For Small Business, It's a Virus Chain Reaction. WSJ. </w:t>
      </w:r>
      <w:hyperlink r:id="rId7" w:history="1">
        <w:r w:rsidRPr="004F0B24">
          <w:rPr>
            <w:rStyle w:val="Hyperlink"/>
            <w:rFonts w:ascii="Times New Roman" w:hAnsi="Times New Roman" w:cs="Times New Roman"/>
            <w:b/>
            <w:bCs/>
            <w:sz w:val="24"/>
            <w:szCs w:val="24"/>
          </w:rPr>
          <w:t>https://www.wsj.com/articles/for-small-businesses-its-a-virus-chain-reaction-11584763203</w:t>
        </w:r>
      </w:hyperlink>
    </w:p>
    <w:p w14:paraId="0A042D7D" w14:textId="77777777" w:rsidR="00833F82"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Rana, P., and H. Haddon. 2020 April 1. Coronavirus Lockdowns Pro</w:t>
      </w:r>
      <w:r w:rsidRPr="004F0B24">
        <w:rPr>
          <w:rFonts w:ascii="Times New Roman" w:hAnsi="Times New Roman" w:cs="Times New Roman"/>
          <w:b/>
          <w:bCs/>
          <w:sz w:val="24"/>
          <w:szCs w:val="24"/>
        </w:rPr>
        <w:t xml:space="preserve">mpt Smaller Restaurants to Rethink Delivery. WSJ. </w:t>
      </w:r>
      <w:hyperlink r:id="rId8" w:history="1">
        <w:r w:rsidRPr="004F0B24">
          <w:rPr>
            <w:rStyle w:val="Hyperlink"/>
            <w:rFonts w:ascii="Times New Roman" w:hAnsi="Times New Roman" w:cs="Times New Roman"/>
            <w:b/>
            <w:bCs/>
            <w:sz w:val="24"/>
            <w:szCs w:val="24"/>
          </w:rPr>
          <w:t>https://www.wsj.com/articles/coronavirus-lockdowns-prompt-smaller-restaurants-to</w:t>
        </w:r>
        <w:r w:rsidRPr="004F0B24">
          <w:rPr>
            <w:rStyle w:val="Hyperlink"/>
            <w:rFonts w:ascii="Times New Roman" w:hAnsi="Times New Roman" w:cs="Times New Roman"/>
            <w:b/>
            <w:bCs/>
            <w:sz w:val="24"/>
            <w:szCs w:val="24"/>
          </w:rPr>
          <w:t>-rethink-delivery-11585743246</w:t>
        </w:r>
      </w:hyperlink>
    </w:p>
    <w:p w14:paraId="5D51BFF1" w14:textId="77777777" w:rsidR="00427237"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After reviewing the articles above, what advice would you give to your friend who owns the small pizza shop? Please be sure to consider the following:</w:t>
      </w:r>
    </w:p>
    <w:p w14:paraId="243D6ED9" w14:textId="77777777" w:rsidR="00427237"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 xml:space="preserve">a) What are some of the primary issues that restaurants are facing at </w:t>
      </w:r>
      <w:r w:rsidRPr="004F0B24">
        <w:rPr>
          <w:rFonts w:ascii="Times New Roman" w:hAnsi="Times New Roman" w:cs="Times New Roman"/>
          <w:b/>
          <w:bCs/>
          <w:sz w:val="24"/>
          <w:szCs w:val="24"/>
        </w:rPr>
        <w:t>this point in time?</w:t>
      </w:r>
    </w:p>
    <w:p w14:paraId="63D23CB1" w14:textId="77777777" w:rsidR="00E1316A"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As depicted in the first article, most of the restaurant businesses are facing reduced profit margins after covering up all their costs, including </w:t>
      </w:r>
      <w:r w:rsidR="0003315F" w:rsidRPr="004F0B24">
        <w:rPr>
          <w:rFonts w:ascii="Times New Roman" w:hAnsi="Times New Roman" w:cs="Times New Roman"/>
          <w:sz w:val="24"/>
          <w:szCs w:val="24"/>
        </w:rPr>
        <w:t>payroll</w:t>
      </w:r>
      <w:r w:rsidRPr="004F0B24">
        <w:rPr>
          <w:rFonts w:ascii="Times New Roman" w:hAnsi="Times New Roman" w:cs="Times New Roman"/>
          <w:sz w:val="24"/>
          <w:szCs w:val="24"/>
        </w:rPr>
        <w:t>, insurance, and rent</w:t>
      </w:r>
      <w:r w:rsidR="009E62D3" w:rsidRPr="004F0B24">
        <w:rPr>
          <w:rFonts w:ascii="Times New Roman" w:hAnsi="Times New Roman" w:cs="Times New Roman"/>
          <w:sz w:val="24"/>
          <w:szCs w:val="24"/>
        </w:rPr>
        <w:t xml:space="preserve"> (</w:t>
      </w:r>
      <w:r w:rsidR="009E62D3" w:rsidRPr="004F0B24">
        <w:rPr>
          <w:rFonts w:ascii="Times New Roman" w:hAnsi="Times New Roman" w:cs="Times New Roman"/>
          <w:color w:val="000000"/>
          <w:sz w:val="24"/>
          <w:szCs w:val="24"/>
          <w:shd w:val="clear" w:color="auto" w:fill="FFFFFF"/>
        </w:rPr>
        <w:t>Simon, 2020)</w:t>
      </w:r>
      <w:r w:rsidRPr="004F0B24">
        <w:rPr>
          <w:rFonts w:ascii="Times New Roman" w:hAnsi="Times New Roman" w:cs="Times New Roman"/>
          <w:sz w:val="24"/>
          <w:szCs w:val="24"/>
        </w:rPr>
        <w:t xml:space="preserve">. The partnership owned type of restaurants </w:t>
      </w:r>
      <w:r w:rsidR="0003315F" w:rsidRPr="004F0B24">
        <w:rPr>
          <w:rFonts w:ascii="Times New Roman" w:hAnsi="Times New Roman" w:cs="Times New Roman"/>
          <w:sz w:val="24"/>
          <w:szCs w:val="24"/>
        </w:rPr>
        <w:t>has</w:t>
      </w:r>
      <w:r w:rsidRPr="004F0B24">
        <w:rPr>
          <w:rFonts w:ascii="Times New Roman" w:hAnsi="Times New Roman" w:cs="Times New Roman"/>
          <w:sz w:val="24"/>
          <w:szCs w:val="24"/>
        </w:rPr>
        <w:t xml:space="preserve"> the </w:t>
      </w:r>
      <w:r w:rsidR="0003315F" w:rsidRPr="004F0B24">
        <w:rPr>
          <w:rFonts w:ascii="Times New Roman" w:hAnsi="Times New Roman" w:cs="Times New Roman"/>
          <w:sz w:val="24"/>
          <w:szCs w:val="24"/>
        </w:rPr>
        <w:t>specific</w:t>
      </w:r>
      <w:r w:rsidRPr="004F0B24">
        <w:rPr>
          <w:rFonts w:ascii="Times New Roman" w:hAnsi="Times New Roman" w:cs="Times New Roman"/>
          <w:sz w:val="24"/>
          <w:szCs w:val="24"/>
        </w:rPr>
        <w:t xml:space="preserve"> owners taking home a very small figure of revenues caused by a reduced number of sales during this pandemic. Restaurants are facing </w:t>
      </w:r>
      <w:r w:rsidR="0003315F" w:rsidRPr="004F0B24">
        <w:rPr>
          <w:rFonts w:ascii="Times New Roman" w:hAnsi="Times New Roman" w:cs="Times New Roman"/>
          <w:sz w:val="24"/>
          <w:szCs w:val="24"/>
        </w:rPr>
        <w:t>greater</w:t>
      </w:r>
      <w:r w:rsidRPr="004F0B24">
        <w:rPr>
          <w:rFonts w:ascii="Times New Roman" w:hAnsi="Times New Roman" w:cs="Times New Roman"/>
          <w:sz w:val="24"/>
          <w:szCs w:val="24"/>
        </w:rPr>
        <w:t xml:space="preserve"> </w:t>
      </w:r>
      <w:r w:rsidR="0003315F" w:rsidRPr="004F0B24">
        <w:rPr>
          <w:rFonts w:ascii="Times New Roman" w:hAnsi="Times New Roman" w:cs="Times New Roman"/>
          <w:sz w:val="24"/>
          <w:szCs w:val="24"/>
        </w:rPr>
        <w:t>uncertain</w:t>
      </w:r>
      <w:r w:rsidRPr="004F0B24">
        <w:rPr>
          <w:rFonts w:ascii="Times New Roman" w:hAnsi="Times New Roman" w:cs="Times New Roman"/>
          <w:sz w:val="24"/>
          <w:szCs w:val="24"/>
        </w:rPr>
        <w:t xml:space="preserve">ty since governments are coming up with different orders on a daily basis to help </w:t>
      </w:r>
      <w:r w:rsidR="0003315F" w:rsidRPr="004F0B24">
        <w:rPr>
          <w:rFonts w:ascii="Times New Roman" w:hAnsi="Times New Roman" w:cs="Times New Roman"/>
          <w:sz w:val="24"/>
          <w:szCs w:val="24"/>
        </w:rPr>
        <w:t>combat</w:t>
      </w:r>
      <w:r w:rsidRPr="004F0B24">
        <w:rPr>
          <w:rFonts w:ascii="Times New Roman" w:hAnsi="Times New Roman" w:cs="Times New Roman"/>
          <w:sz w:val="24"/>
          <w:szCs w:val="24"/>
        </w:rPr>
        <w:t xml:space="preserve"> the </w:t>
      </w:r>
      <w:r w:rsidRPr="004F0B24">
        <w:rPr>
          <w:rFonts w:ascii="Times New Roman" w:hAnsi="Times New Roman" w:cs="Times New Roman"/>
          <w:sz w:val="24"/>
          <w:szCs w:val="24"/>
        </w:rPr>
        <w:t>corona</w:t>
      </w:r>
      <w:r w:rsidR="0003315F" w:rsidRPr="004F0B24">
        <w:rPr>
          <w:rFonts w:ascii="Times New Roman" w:hAnsi="Times New Roman" w:cs="Times New Roman"/>
          <w:sz w:val="24"/>
          <w:szCs w:val="24"/>
        </w:rPr>
        <w:t>virus</w:t>
      </w:r>
      <w:r w:rsidRPr="004F0B24">
        <w:rPr>
          <w:rFonts w:ascii="Times New Roman" w:hAnsi="Times New Roman" w:cs="Times New Roman"/>
          <w:sz w:val="24"/>
          <w:szCs w:val="24"/>
        </w:rPr>
        <w:t xml:space="preserve"> disease. The social distancing requirements, travel limitation, and government stay at home orders have made most restaurants to start operating at small, </w:t>
      </w:r>
      <w:r w:rsidR="0003315F" w:rsidRPr="004F0B24">
        <w:rPr>
          <w:rFonts w:ascii="Times New Roman" w:hAnsi="Times New Roman" w:cs="Times New Roman"/>
          <w:sz w:val="24"/>
          <w:szCs w:val="24"/>
        </w:rPr>
        <w:t>fractions</w:t>
      </w:r>
      <w:r w:rsidRPr="004F0B24">
        <w:rPr>
          <w:rFonts w:ascii="Times New Roman" w:hAnsi="Times New Roman" w:cs="Times New Roman"/>
          <w:sz w:val="24"/>
          <w:szCs w:val="24"/>
        </w:rPr>
        <w:t xml:space="preserve"> of closed. Additionally, most </w:t>
      </w:r>
      <w:r w:rsidR="0003315F" w:rsidRPr="004F0B24">
        <w:rPr>
          <w:rFonts w:ascii="Times New Roman" w:hAnsi="Times New Roman" w:cs="Times New Roman"/>
          <w:sz w:val="24"/>
          <w:szCs w:val="24"/>
        </w:rPr>
        <w:t>propel</w:t>
      </w:r>
      <w:r w:rsidRPr="004F0B24">
        <w:rPr>
          <w:rFonts w:ascii="Times New Roman" w:hAnsi="Times New Roman" w:cs="Times New Roman"/>
          <w:sz w:val="24"/>
          <w:szCs w:val="24"/>
        </w:rPr>
        <w:t xml:space="preserve"> are avoiding restaurants to avoid possible</w:t>
      </w:r>
      <w:r w:rsidRPr="004F0B24">
        <w:rPr>
          <w:rFonts w:ascii="Times New Roman" w:hAnsi="Times New Roman" w:cs="Times New Roman"/>
          <w:sz w:val="24"/>
          <w:szCs w:val="24"/>
        </w:rPr>
        <w:t xml:space="preserve"> infections hence making the </w:t>
      </w:r>
      <w:r w:rsidR="0003315F" w:rsidRPr="004F0B24">
        <w:rPr>
          <w:rFonts w:ascii="Times New Roman" w:hAnsi="Times New Roman" w:cs="Times New Roman"/>
          <w:sz w:val="24"/>
          <w:szCs w:val="24"/>
        </w:rPr>
        <w:t>restaurants</w:t>
      </w:r>
      <w:r w:rsidRPr="004F0B24">
        <w:rPr>
          <w:rFonts w:ascii="Times New Roman" w:hAnsi="Times New Roman" w:cs="Times New Roman"/>
          <w:sz w:val="24"/>
          <w:szCs w:val="24"/>
        </w:rPr>
        <w:t xml:space="preserve"> receive very few </w:t>
      </w:r>
      <w:r w:rsidR="0003315F" w:rsidRPr="004F0B24">
        <w:rPr>
          <w:rFonts w:ascii="Times New Roman" w:hAnsi="Times New Roman" w:cs="Times New Roman"/>
          <w:sz w:val="24"/>
          <w:szCs w:val="24"/>
        </w:rPr>
        <w:t>customers</w:t>
      </w:r>
      <w:r w:rsidRPr="004F0B24">
        <w:rPr>
          <w:rFonts w:ascii="Times New Roman" w:hAnsi="Times New Roman" w:cs="Times New Roman"/>
          <w:sz w:val="24"/>
          <w:szCs w:val="24"/>
        </w:rPr>
        <w:t xml:space="preserve"> in a day as compared to the past.</w:t>
      </w:r>
    </w:p>
    <w:p w14:paraId="136F458B" w14:textId="77777777" w:rsidR="0010125C"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 xml:space="preserve">Additionally, most individuals are working from home hence are able to eat from their homes. The number of office employees that the </w:t>
      </w:r>
      <w:r w:rsidR="0003315F" w:rsidRPr="004F0B24">
        <w:rPr>
          <w:rFonts w:ascii="Times New Roman" w:hAnsi="Times New Roman" w:cs="Times New Roman"/>
          <w:sz w:val="24"/>
          <w:szCs w:val="24"/>
        </w:rPr>
        <w:t>restaurants</w:t>
      </w:r>
      <w:r w:rsidRPr="004F0B24">
        <w:rPr>
          <w:rFonts w:ascii="Times New Roman" w:hAnsi="Times New Roman" w:cs="Times New Roman"/>
          <w:sz w:val="24"/>
          <w:szCs w:val="24"/>
        </w:rPr>
        <w:t xml:space="preserve"> were </w:t>
      </w:r>
      <w:r w:rsidR="0003315F" w:rsidRPr="004F0B24">
        <w:rPr>
          <w:rFonts w:ascii="Times New Roman" w:hAnsi="Times New Roman" w:cs="Times New Roman"/>
          <w:sz w:val="24"/>
          <w:szCs w:val="24"/>
        </w:rPr>
        <w:t>receiving</w:t>
      </w:r>
      <w:r w:rsidRPr="004F0B24">
        <w:rPr>
          <w:rFonts w:ascii="Times New Roman" w:hAnsi="Times New Roman" w:cs="Times New Roman"/>
          <w:sz w:val="24"/>
          <w:szCs w:val="24"/>
        </w:rPr>
        <w:t xml:space="preserve"> to offer </w:t>
      </w:r>
      <w:r w:rsidR="0003315F" w:rsidRPr="004F0B24">
        <w:rPr>
          <w:rFonts w:ascii="Times New Roman" w:hAnsi="Times New Roman" w:cs="Times New Roman"/>
          <w:sz w:val="24"/>
          <w:szCs w:val="24"/>
        </w:rPr>
        <w:t>lunch</w:t>
      </w:r>
      <w:r w:rsidRPr="004F0B24">
        <w:rPr>
          <w:rFonts w:ascii="Times New Roman" w:hAnsi="Times New Roman" w:cs="Times New Roman"/>
          <w:sz w:val="24"/>
          <w:szCs w:val="24"/>
        </w:rPr>
        <w:t xml:space="preserve"> services </w:t>
      </w:r>
      <w:r w:rsidR="0003315F" w:rsidRPr="004F0B24">
        <w:rPr>
          <w:rFonts w:ascii="Times New Roman" w:hAnsi="Times New Roman" w:cs="Times New Roman"/>
          <w:sz w:val="24"/>
          <w:szCs w:val="24"/>
        </w:rPr>
        <w:t>are</w:t>
      </w:r>
      <w:r w:rsidRPr="004F0B24">
        <w:rPr>
          <w:rFonts w:ascii="Times New Roman" w:hAnsi="Times New Roman" w:cs="Times New Roman"/>
          <w:sz w:val="24"/>
          <w:szCs w:val="24"/>
        </w:rPr>
        <w:t xml:space="preserve"> no longer </w:t>
      </w:r>
      <w:r w:rsidR="0003315F" w:rsidRPr="004F0B24">
        <w:rPr>
          <w:rFonts w:ascii="Times New Roman" w:hAnsi="Times New Roman" w:cs="Times New Roman"/>
          <w:sz w:val="24"/>
          <w:szCs w:val="24"/>
        </w:rPr>
        <w:t>s</w:t>
      </w:r>
      <w:r w:rsidRPr="004F0B24">
        <w:rPr>
          <w:rFonts w:ascii="Times New Roman" w:hAnsi="Times New Roman" w:cs="Times New Roman"/>
          <w:sz w:val="24"/>
          <w:szCs w:val="24"/>
        </w:rPr>
        <w:t xml:space="preserve">howing up. Therefore, due to the </w:t>
      </w:r>
      <w:r w:rsidR="0003315F" w:rsidRPr="004F0B24">
        <w:rPr>
          <w:rFonts w:ascii="Times New Roman" w:hAnsi="Times New Roman" w:cs="Times New Roman"/>
          <w:sz w:val="24"/>
          <w:szCs w:val="24"/>
        </w:rPr>
        <w:t>unpredictable</w:t>
      </w:r>
      <w:r w:rsidRPr="004F0B24">
        <w:rPr>
          <w:rFonts w:ascii="Times New Roman" w:hAnsi="Times New Roman" w:cs="Times New Roman"/>
          <w:sz w:val="24"/>
          <w:szCs w:val="24"/>
        </w:rPr>
        <w:t xml:space="preserve"> sales during this period, </w:t>
      </w:r>
      <w:r w:rsidRPr="004F0B24">
        <w:rPr>
          <w:rFonts w:ascii="Times New Roman" w:hAnsi="Times New Roman" w:cs="Times New Roman"/>
          <w:sz w:val="24"/>
          <w:szCs w:val="24"/>
        </w:rPr>
        <w:lastRenderedPageBreak/>
        <w:t>most of the restaurants are forced to close down while others have tried to reduce the operations costs as much as possible. Most of the r</w:t>
      </w:r>
      <w:r w:rsidRPr="004F0B24">
        <w:rPr>
          <w:rFonts w:ascii="Times New Roman" w:hAnsi="Times New Roman" w:cs="Times New Roman"/>
          <w:sz w:val="24"/>
          <w:szCs w:val="24"/>
        </w:rPr>
        <w:t>estaurants have reduced their employees by almost more than half</w:t>
      </w:r>
      <w:r w:rsidR="0003315F" w:rsidRPr="004F0B24">
        <w:rPr>
          <w:rFonts w:ascii="Times New Roman" w:hAnsi="Times New Roman" w:cs="Times New Roman"/>
          <w:sz w:val="24"/>
          <w:szCs w:val="24"/>
        </w:rPr>
        <w:t xml:space="preserve">. </w:t>
      </w:r>
      <w:r w:rsidRPr="004F0B24">
        <w:rPr>
          <w:rFonts w:ascii="Times New Roman" w:hAnsi="Times New Roman" w:cs="Times New Roman"/>
          <w:sz w:val="24"/>
          <w:szCs w:val="24"/>
        </w:rPr>
        <w:t xml:space="preserve"> </w:t>
      </w:r>
    </w:p>
    <w:p w14:paraId="2ECBA6E9" w14:textId="77777777" w:rsidR="0010125C"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b) Based on the second article, some restaurants are rethinking delivery. What are the main issues restaurants are considering delivery? What suggestions do you have for a small restaurant</w:t>
      </w:r>
      <w:r w:rsidRPr="004F0B24">
        <w:rPr>
          <w:rFonts w:ascii="Times New Roman" w:hAnsi="Times New Roman" w:cs="Times New Roman"/>
          <w:b/>
          <w:bCs/>
          <w:sz w:val="24"/>
          <w:szCs w:val="24"/>
        </w:rPr>
        <w:t xml:space="preserve"> regarding delivery?</w:t>
      </w:r>
    </w:p>
    <w:p w14:paraId="55CF0213" w14:textId="77777777" w:rsidR="0010125C"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There are various issues that restaurants are considering regarding the delivery of food during this pandemic. First, they are considering the safety of both their employees and customers. They are ensuring that their drivers and the p</w:t>
      </w:r>
      <w:r w:rsidRPr="004F0B24">
        <w:rPr>
          <w:rFonts w:ascii="Times New Roman" w:hAnsi="Times New Roman" w:cs="Times New Roman"/>
          <w:sz w:val="24"/>
          <w:szCs w:val="24"/>
        </w:rPr>
        <w:t xml:space="preserve">eople </w:t>
      </w:r>
      <w:r w:rsidR="00E707C8" w:rsidRPr="004F0B24">
        <w:rPr>
          <w:rFonts w:ascii="Times New Roman" w:hAnsi="Times New Roman" w:cs="Times New Roman"/>
          <w:sz w:val="24"/>
          <w:szCs w:val="24"/>
        </w:rPr>
        <w:t>preparing</w:t>
      </w:r>
      <w:r w:rsidRPr="004F0B24">
        <w:rPr>
          <w:rFonts w:ascii="Times New Roman" w:hAnsi="Times New Roman" w:cs="Times New Roman"/>
          <w:sz w:val="24"/>
          <w:szCs w:val="24"/>
        </w:rPr>
        <w:t xml:space="preserve"> the deliveries are safe and do not take any chances of getting infected with the disease</w:t>
      </w:r>
      <w:r w:rsidR="009E62D3" w:rsidRPr="004F0B24">
        <w:rPr>
          <w:rFonts w:ascii="Times New Roman" w:hAnsi="Times New Roman" w:cs="Times New Roman"/>
          <w:sz w:val="24"/>
          <w:szCs w:val="24"/>
        </w:rPr>
        <w:t xml:space="preserve"> (</w:t>
      </w:r>
      <w:r w:rsidR="009E62D3" w:rsidRPr="004F0B24">
        <w:rPr>
          <w:rFonts w:ascii="Times New Roman" w:hAnsi="Times New Roman" w:cs="Times New Roman"/>
          <w:color w:val="000000"/>
          <w:sz w:val="24"/>
          <w:szCs w:val="24"/>
          <w:shd w:val="clear" w:color="auto" w:fill="FFFFFF"/>
        </w:rPr>
        <w:t>Preetika &amp; Haddon, 2020)</w:t>
      </w:r>
      <w:r w:rsidRPr="004F0B24">
        <w:rPr>
          <w:rFonts w:ascii="Times New Roman" w:hAnsi="Times New Roman" w:cs="Times New Roman"/>
          <w:sz w:val="24"/>
          <w:szCs w:val="24"/>
        </w:rPr>
        <w:t xml:space="preserve">. </w:t>
      </w:r>
      <w:r w:rsidR="00E707C8" w:rsidRPr="004F0B24">
        <w:rPr>
          <w:rFonts w:ascii="Times New Roman" w:hAnsi="Times New Roman" w:cs="Times New Roman"/>
          <w:sz w:val="24"/>
          <w:szCs w:val="24"/>
        </w:rPr>
        <w:t>Therefore</w:t>
      </w:r>
      <w:r w:rsidRPr="004F0B24">
        <w:rPr>
          <w:rFonts w:ascii="Times New Roman" w:hAnsi="Times New Roman" w:cs="Times New Roman"/>
          <w:sz w:val="24"/>
          <w:szCs w:val="24"/>
        </w:rPr>
        <w:t xml:space="preserve">, safety calls for </w:t>
      </w:r>
      <w:r w:rsidR="00215644" w:rsidRPr="004F0B24">
        <w:rPr>
          <w:rFonts w:ascii="Times New Roman" w:hAnsi="Times New Roman" w:cs="Times New Roman"/>
          <w:sz w:val="24"/>
          <w:szCs w:val="24"/>
        </w:rPr>
        <w:t xml:space="preserve">increased </w:t>
      </w:r>
      <w:r w:rsidR="00E707C8" w:rsidRPr="004F0B24">
        <w:rPr>
          <w:rFonts w:ascii="Times New Roman" w:hAnsi="Times New Roman" w:cs="Times New Roman"/>
          <w:sz w:val="24"/>
          <w:szCs w:val="24"/>
        </w:rPr>
        <w:t>operations</w:t>
      </w:r>
      <w:r w:rsidR="00215644" w:rsidRPr="004F0B24">
        <w:rPr>
          <w:rFonts w:ascii="Times New Roman" w:hAnsi="Times New Roman" w:cs="Times New Roman"/>
          <w:sz w:val="24"/>
          <w:szCs w:val="24"/>
        </w:rPr>
        <w:t xml:space="preserve"> costs. The restaurant's management is ensuring that its drivers and delivery teams follow all preventive measures and have all the necessary gear to protect them from the virus. Additionally, more resources have been acquired to help keep the restaurants safe for food preparation according to WHO guidelines. The increased operations costs have to lead to most </w:t>
      </w:r>
      <w:r w:rsidR="00E707C8" w:rsidRPr="004F0B24">
        <w:rPr>
          <w:rFonts w:ascii="Times New Roman" w:hAnsi="Times New Roman" w:cs="Times New Roman"/>
          <w:sz w:val="24"/>
          <w:szCs w:val="24"/>
        </w:rPr>
        <w:t>restaurants</w:t>
      </w:r>
      <w:r w:rsidR="00215644" w:rsidRPr="004F0B24">
        <w:rPr>
          <w:rFonts w:ascii="Times New Roman" w:hAnsi="Times New Roman" w:cs="Times New Roman"/>
          <w:sz w:val="24"/>
          <w:szCs w:val="24"/>
        </w:rPr>
        <w:t xml:space="preserve"> </w:t>
      </w:r>
      <w:r w:rsidR="00E707C8" w:rsidRPr="004F0B24">
        <w:rPr>
          <w:rFonts w:ascii="Times New Roman" w:hAnsi="Times New Roman" w:cs="Times New Roman"/>
          <w:sz w:val="24"/>
          <w:szCs w:val="24"/>
        </w:rPr>
        <w:t>limiting</w:t>
      </w:r>
      <w:r w:rsidR="00215644" w:rsidRPr="004F0B24">
        <w:rPr>
          <w:rFonts w:ascii="Times New Roman" w:hAnsi="Times New Roman" w:cs="Times New Roman"/>
          <w:sz w:val="24"/>
          <w:szCs w:val="24"/>
        </w:rPr>
        <w:t xml:space="preserve"> the number of employees, with some still battling with the prices for their products.  </w:t>
      </w:r>
    </w:p>
    <w:p w14:paraId="018F6D0C" w14:textId="77777777" w:rsidR="0010125C"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The small restaurants should partner wit</w:t>
      </w:r>
      <w:r w:rsidRPr="004F0B24">
        <w:rPr>
          <w:rFonts w:ascii="Times New Roman" w:hAnsi="Times New Roman" w:cs="Times New Roman"/>
          <w:sz w:val="24"/>
          <w:szCs w:val="24"/>
        </w:rPr>
        <w:t xml:space="preserve">h nearby restaurants to make effective </w:t>
      </w:r>
      <w:r w:rsidR="00E707C8" w:rsidRPr="004F0B24">
        <w:rPr>
          <w:rFonts w:ascii="Times New Roman" w:hAnsi="Times New Roman" w:cs="Times New Roman"/>
          <w:sz w:val="24"/>
          <w:szCs w:val="24"/>
        </w:rPr>
        <w:t>deliveries</w:t>
      </w:r>
      <w:r w:rsidRPr="004F0B24">
        <w:rPr>
          <w:rFonts w:ascii="Times New Roman" w:hAnsi="Times New Roman" w:cs="Times New Roman"/>
          <w:sz w:val="24"/>
          <w:szCs w:val="24"/>
        </w:rPr>
        <w:t xml:space="preserve"> and be able to meet the operational </w:t>
      </w:r>
      <w:r w:rsidR="00E707C8" w:rsidRPr="004F0B24">
        <w:rPr>
          <w:rFonts w:ascii="Times New Roman" w:hAnsi="Times New Roman" w:cs="Times New Roman"/>
          <w:sz w:val="24"/>
          <w:szCs w:val="24"/>
        </w:rPr>
        <w:t>costs</w:t>
      </w:r>
      <w:r w:rsidRPr="004F0B24">
        <w:rPr>
          <w:rFonts w:ascii="Times New Roman" w:hAnsi="Times New Roman" w:cs="Times New Roman"/>
          <w:sz w:val="24"/>
          <w:szCs w:val="24"/>
        </w:rPr>
        <w:t xml:space="preserve"> and make some reasonable profits. The partnering would imply that they will share kitchen space, </w:t>
      </w:r>
      <w:r w:rsidR="00E707C8" w:rsidRPr="004F0B24">
        <w:rPr>
          <w:rFonts w:ascii="Times New Roman" w:hAnsi="Times New Roman" w:cs="Times New Roman"/>
          <w:sz w:val="24"/>
          <w:szCs w:val="24"/>
        </w:rPr>
        <w:t>resources</w:t>
      </w:r>
      <w:r w:rsidRPr="004F0B24">
        <w:rPr>
          <w:rFonts w:ascii="Times New Roman" w:hAnsi="Times New Roman" w:cs="Times New Roman"/>
          <w:sz w:val="24"/>
          <w:szCs w:val="24"/>
        </w:rPr>
        <w:t>, staff, and supplies hence minimizing all possible costs.</w:t>
      </w:r>
      <w:r w:rsidRPr="004F0B24">
        <w:rPr>
          <w:rFonts w:ascii="Times New Roman" w:hAnsi="Times New Roman" w:cs="Times New Roman"/>
          <w:sz w:val="24"/>
          <w:szCs w:val="24"/>
        </w:rPr>
        <w:t xml:space="preserve"> Restaurant competition is not applicable to the current situation, but </w:t>
      </w:r>
      <w:r w:rsidR="00E707C8" w:rsidRPr="004F0B24">
        <w:rPr>
          <w:rFonts w:ascii="Times New Roman" w:hAnsi="Times New Roman" w:cs="Times New Roman"/>
          <w:sz w:val="24"/>
          <w:szCs w:val="24"/>
        </w:rPr>
        <w:t>partnership</w:t>
      </w:r>
      <w:r w:rsidRPr="004F0B24">
        <w:rPr>
          <w:rFonts w:ascii="Times New Roman" w:hAnsi="Times New Roman" w:cs="Times New Roman"/>
          <w:sz w:val="24"/>
          <w:szCs w:val="24"/>
        </w:rPr>
        <w:t xml:space="preserve"> can make the small restaurants continue making their normal profits. </w:t>
      </w:r>
      <w:r w:rsidR="00E707C8" w:rsidRPr="004F0B24">
        <w:rPr>
          <w:rFonts w:ascii="Times New Roman" w:hAnsi="Times New Roman" w:cs="Times New Roman"/>
          <w:sz w:val="24"/>
          <w:szCs w:val="24"/>
        </w:rPr>
        <w:t xml:space="preserve">The small restaurants should also stay on top of the stimulus options, especially where the different levels </w:t>
      </w:r>
      <w:r w:rsidR="00E707C8" w:rsidRPr="004F0B24">
        <w:rPr>
          <w:rFonts w:ascii="Times New Roman" w:hAnsi="Times New Roman" w:cs="Times New Roman"/>
          <w:sz w:val="24"/>
          <w:szCs w:val="24"/>
        </w:rPr>
        <w:lastRenderedPageBreak/>
        <w:t xml:space="preserve">of governments are offering emergency fiscal stimuli to help small businesses to survive during this pandemic. The stimuli would help the small restaurants be able to meet the operating costs. </w:t>
      </w:r>
    </w:p>
    <w:p w14:paraId="7657062D" w14:textId="77777777" w:rsidR="00833F82" w:rsidRPr="004F0B24" w:rsidRDefault="009621A1" w:rsidP="004F0B24">
      <w:pPr>
        <w:spacing w:after="0" w:line="480" w:lineRule="auto"/>
        <w:contextualSpacing/>
        <w:rPr>
          <w:rFonts w:ascii="Times New Roman" w:hAnsi="Times New Roman" w:cs="Times New Roman"/>
          <w:b/>
          <w:bCs/>
          <w:sz w:val="24"/>
          <w:szCs w:val="24"/>
        </w:rPr>
      </w:pPr>
      <w:r w:rsidRPr="004F0B24">
        <w:rPr>
          <w:rFonts w:ascii="Times New Roman" w:hAnsi="Times New Roman" w:cs="Times New Roman"/>
          <w:b/>
          <w:bCs/>
          <w:sz w:val="24"/>
          <w:szCs w:val="24"/>
        </w:rPr>
        <w:t>c) While there are no easy answers, please offer your th</w:t>
      </w:r>
      <w:r w:rsidRPr="004F0B24">
        <w:rPr>
          <w:rFonts w:ascii="Times New Roman" w:hAnsi="Times New Roman" w:cs="Times New Roman"/>
          <w:b/>
          <w:bCs/>
          <w:sz w:val="24"/>
          <w:szCs w:val="24"/>
        </w:rPr>
        <w:t>oughts on how small restaurants can try to survive the coronavirus situation.</w:t>
      </w:r>
    </w:p>
    <w:p w14:paraId="0394DB9F" w14:textId="77777777" w:rsidR="00650F8C" w:rsidRPr="004F0B24" w:rsidRDefault="009621A1" w:rsidP="004F0B24">
      <w:pPr>
        <w:spacing w:after="0"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Apart from partnering with other restaurants and seeking for the business stimulus, the small restaurants should also consider making a precise analysis of the POS data for possi</w:t>
      </w:r>
      <w:r w:rsidRPr="004F0B24">
        <w:rPr>
          <w:rFonts w:ascii="Times New Roman" w:hAnsi="Times New Roman" w:cs="Times New Roman"/>
          <w:sz w:val="24"/>
          <w:szCs w:val="24"/>
        </w:rPr>
        <w:t xml:space="preserve">ble food costs savings. </w:t>
      </w:r>
      <w:r w:rsidR="00D6575E" w:rsidRPr="004F0B24">
        <w:rPr>
          <w:rFonts w:ascii="Times New Roman" w:hAnsi="Times New Roman" w:cs="Times New Roman"/>
          <w:sz w:val="24"/>
          <w:szCs w:val="24"/>
        </w:rPr>
        <w:t>The restaurants need to identify, which means that their loyal customers prefer and temporarily eliminate some items on their menu to save on costs.  This would ensure that a restaurant only acquires the inventories that would be effectively utilized.</w:t>
      </w:r>
    </w:p>
    <w:p w14:paraId="00BA17BD" w14:textId="77777777" w:rsidR="00650F8C" w:rsidRPr="004F0B24" w:rsidRDefault="009621A1" w:rsidP="004F0B24">
      <w:pPr>
        <w:pStyle w:val="NoSpacing"/>
        <w:spacing w:line="480" w:lineRule="auto"/>
        <w:ind w:firstLine="720"/>
        <w:contextualSpacing/>
        <w:rPr>
          <w:rFonts w:ascii="Times New Roman" w:hAnsi="Times New Roman" w:cs="Times New Roman"/>
          <w:sz w:val="24"/>
          <w:szCs w:val="24"/>
        </w:rPr>
      </w:pPr>
      <w:r w:rsidRPr="004F0B24">
        <w:rPr>
          <w:rFonts w:ascii="Times New Roman" w:hAnsi="Times New Roman" w:cs="Times New Roman"/>
          <w:sz w:val="24"/>
          <w:szCs w:val="24"/>
        </w:rPr>
        <w:t>I also think that it could be cheaper if the small restaurants adopt hiring delivery services rather than using their own delivery services. In this case, the extra costs of equipping the delivery personnel with personal protective equi</w:t>
      </w:r>
      <w:r w:rsidRPr="004F0B24">
        <w:rPr>
          <w:rFonts w:ascii="Times New Roman" w:hAnsi="Times New Roman" w:cs="Times New Roman"/>
          <w:sz w:val="24"/>
          <w:szCs w:val="24"/>
        </w:rPr>
        <w:t>pment will be incurred by the hired company and not the restaurant. Additionally, they also need to engage in research and coke with ideas of making unique meals that probably people can't male at their homes in order to continue expanding their market sha</w:t>
      </w:r>
      <w:r w:rsidRPr="004F0B24">
        <w:rPr>
          <w:rFonts w:ascii="Times New Roman" w:hAnsi="Times New Roman" w:cs="Times New Roman"/>
          <w:sz w:val="24"/>
          <w:szCs w:val="24"/>
        </w:rPr>
        <w:t>re.</w:t>
      </w:r>
    </w:p>
    <w:p w14:paraId="7E2D713E" w14:textId="77777777" w:rsidR="004F0B24" w:rsidRPr="004F0B24" w:rsidRDefault="009621A1" w:rsidP="004F0B24">
      <w:pPr>
        <w:spacing w:after="0" w:line="480" w:lineRule="auto"/>
        <w:contextualSpacing/>
        <w:rPr>
          <w:rFonts w:ascii="Times New Roman" w:hAnsi="Times New Roman" w:cs="Times New Roman"/>
          <w:sz w:val="24"/>
          <w:szCs w:val="24"/>
        </w:rPr>
      </w:pPr>
      <w:r w:rsidRPr="004F0B24">
        <w:rPr>
          <w:rFonts w:ascii="Times New Roman" w:hAnsi="Times New Roman" w:cs="Times New Roman"/>
          <w:sz w:val="24"/>
          <w:szCs w:val="24"/>
        </w:rPr>
        <w:br w:type="page"/>
      </w:r>
    </w:p>
    <w:p w14:paraId="305E5196" w14:textId="77777777" w:rsidR="00D6575E" w:rsidRPr="004F0B24" w:rsidRDefault="009621A1" w:rsidP="004F0B24">
      <w:pPr>
        <w:pStyle w:val="NoSpacing"/>
        <w:spacing w:line="480" w:lineRule="auto"/>
        <w:contextualSpacing/>
        <w:jc w:val="center"/>
        <w:rPr>
          <w:rFonts w:ascii="Times New Roman" w:hAnsi="Times New Roman" w:cs="Times New Roman"/>
          <w:sz w:val="24"/>
          <w:szCs w:val="24"/>
        </w:rPr>
      </w:pPr>
      <w:r w:rsidRPr="004F0B24">
        <w:rPr>
          <w:rFonts w:ascii="Times New Roman" w:hAnsi="Times New Roman" w:cs="Times New Roman"/>
          <w:sz w:val="24"/>
          <w:szCs w:val="24"/>
        </w:rPr>
        <w:lastRenderedPageBreak/>
        <w:t>References</w:t>
      </w:r>
    </w:p>
    <w:p w14:paraId="2D6CA276" w14:textId="77777777" w:rsidR="004F0B24" w:rsidRPr="004F0B24" w:rsidRDefault="009621A1" w:rsidP="004F0B24">
      <w:pPr>
        <w:pStyle w:val="NoSpacing"/>
        <w:spacing w:line="480" w:lineRule="auto"/>
        <w:ind w:left="720" w:hanging="720"/>
        <w:contextualSpacing/>
        <w:rPr>
          <w:rFonts w:ascii="Times New Roman" w:hAnsi="Times New Roman" w:cs="Times New Roman"/>
          <w:sz w:val="24"/>
          <w:szCs w:val="24"/>
        </w:rPr>
      </w:pPr>
      <w:r w:rsidRPr="004F0B24">
        <w:rPr>
          <w:rFonts w:ascii="Times New Roman" w:hAnsi="Times New Roman" w:cs="Times New Roman"/>
          <w:color w:val="000000"/>
          <w:sz w:val="24"/>
          <w:szCs w:val="24"/>
          <w:shd w:val="clear" w:color="auto" w:fill="FFFFFF"/>
        </w:rPr>
        <w:t xml:space="preserve">Carman, T. (2020, April 3). </w:t>
      </w:r>
      <w:r w:rsidRPr="004F0B24">
        <w:rPr>
          <w:rStyle w:val="Emphasis"/>
          <w:rFonts w:ascii="Times New Roman" w:hAnsi="Times New Roman" w:cs="Times New Roman"/>
          <w:color w:val="000000"/>
          <w:sz w:val="24"/>
          <w:szCs w:val="24"/>
          <w:shd w:val="clear" w:color="auto" w:fill="FFFFFF"/>
        </w:rPr>
        <w:t>What to know about the risks of restaurant takeout and delivery — and how to minimize them</w:t>
      </w:r>
      <w:r w:rsidRPr="004F0B24">
        <w:rPr>
          <w:rFonts w:ascii="Times New Roman" w:hAnsi="Times New Roman" w:cs="Times New Roman"/>
          <w:color w:val="000000"/>
          <w:sz w:val="24"/>
          <w:szCs w:val="24"/>
          <w:shd w:val="clear" w:color="auto" w:fill="FFFFFF"/>
        </w:rPr>
        <w:t>. The Washington Post. </w:t>
      </w:r>
      <w:hyperlink r:id="rId9" w:history="1">
        <w:r w:rsidRPr="004F0B24">
          <w:rPr>
            <w:rStyle w:val="Hyperlink"/>
            <w:rFonts w:ascii="Times New Roman" w:hAnsi="Times New Roman" w:cs="Times New Roman"/>
            <w:color w:val="000000"/>
            <w:sz w:val="24"/>
            <w:szCs w:val="24"/>
            <w:u w:val="none"/>
            <w:shd w:val="clear" w:color="auto" w:fill="FFFFFF"/>
          </w:rPr>
          <w:t>https://www.washingtonpost.com/news/voraciously/wp/2020/04/03/what-to-know-about-the-risks</w:t>
        </w:r>
        <w:r w:rsidRPr="004F0B24">
          <w:rPr>
            <w:rStyle w:val="Hyperlink"/>
            <w:rFonts w:ascii="Times New Roman" w:hAnsi="Times New Roman" w:cs="Times New Roman"/>
            <w:color w:val="000000"/>
            <w:sz w:val="24"/>
            <w:szCs w:val="24"/>
            <w:u w:val="none"/>
            <w:shd w:val="clear" w:color="auto" w:fill="FFFFFF"/>
          </w:rPr>
          <w:t>-of-restaurant-takeout-and-delivery-and-how-to-minimize-them/</w:t>
        </w:r>
      </w:hyperlink>
    </w:p>
    <w:p w14:paraId="3BA160D5" w14:textId="77777777" w:rsidR="004F0B24" w:rsidRPr="004F0B24" w:rsidRDefault="009621A1" w:rsidP="004F0B24">
      <w:pPr>
        <w:pStyle w:val="NoSpacing"/>
        <w:spacing w:line="480" w:lineRule="auto"/>
        <w:ind w:left="720" w:hanging="720"/>
        <w:contextualSpacing/>
        <w:rPr>
          <w:rFonts w:ascii="Times New Roman" w:hAnsi="Times New Roman" w:cs="Times New Roman"/>
          <w:color w:val="222222"/>
          <w:sz w:val="24"/>
          <w:szCs w:val="24"/>
          <w:shd w:val="clear" w:color="auto" w:fill="FFFFFF"/>
        </w:rPr>
      </w:pPr>
      <w:r w:rsidRPr="004F0B24">
        <w:rPr>
          <w:rFonts w:ascii="Times New Roman" w:hAnsi="Times New Roman" w:cs="Times New Roman"/>
          <w:color w:val="222222"/>
          <w:sz w:val="24"/>
          <w:szCs w:val="24"/>
          <w:shd w:val="clear" w:color="auto" w:fill="FFFFFF"/>
        </w:rPr>
        <w:t>Gabuthy, Y., &amp; Lambert, E. A. (2018). Teaching market structures and competitive strategies with classroom games. </w:t>
      </w:r>
      <w:r w:rsidRPr="004F0B24">
        <w:rPr>
          <w:rFonts w:ascii="Times New Roman" w:hAnsi="Times New Roman" w:cs="Times New Roman"/>
          <w:i/>
          <w:iCs/>
          <w:color w:val="222222"/>
          <w:sz w:val="24"/>
          <w:szCs w:val="24"/>
          <w:shd w:val="clear" w:color="auto" w:fill="FFFFFF"/>
        </w:rPr>
        <w:t>Revue d'économie politique</w:t>
      </w:r>
      <w:r w:rsidRPr="004F0B24">
        <w:rPr>
          <w:rFonts w:ascii="Times New Roman" w:hAnsi="Times New Roman" w:cs="Times New Roman"/>
          <w:color w:val="222222"/>
          <w:sz w:val="24"/>
          <w:szCs w:val="24"/>
          <w:shd w:val="clear" w:color="auto" w:fill="FFFFFF"/>
        </w:rPr>
        <w:t>, </w:t>
      </w:r>
      <w:r w:rsidRPr="004F0B24">
        <w:rPr>
          <w:rFonts w:ascii="Times New Roman" w:hAnsi="Times New Roman" w:cs="Times New Roman"/>
          <w:i/>
          <w:iCs/>
          <w:color w:val="222222"/>
          <w:sz w:val="24"/>
          <w:szCs w:val="24"/>
          <w:shd w:val="clear" w:color="auto" w:fill="FFFFFF"/>
        </w:rPr>
        <w:t>128</w:t>
      </w:r>
      <w:r w:rsidRPr="004F0B24">
        <w:rPr>
          <w:rFonts w:ascii="Times New Roman" w:hAnsi="Times New Roman" w:cs="Times New Roman"/>
          <w:color w:val="222222"/>
          <w:sz w:val="24"/>
          <w:szCs w:val="24"/>
          <w:shd w:val="clear" w:color="auto" w:fill="FFFFFF"/>
        </w:rPr>
        <w:t>(1), 1-39.</w:t>
      </w:r>
    </w:p>
    <w:p w14:paraId="390CAEA9" w14:textId="77777777" w:rsidR="004F0B24" w:rsidRPr="004F0B24" w:rsidRDefault="009621A1" w:rsidP="004F0B24">
      <w:pPr>
        <w:pStyle w:val="NoSpacing"/>
        <w:spacing w:line="480" w:lineRule="auto"/>
        <w:ind w:left="720" w:hanging="720"/>
        <w:contextualSpacing/>
        <w:rPr>
          <w:rFonts w:ascii="Times New Roman" w:hAnsi="Times New Roman" w:cs="Times New Roman"/>
          <w:color w:val="222222"/>
          <w:sz w:val="24"/>
          <w:szCs w:val="24"/>
          <w:shd w:val="clear" w:color="auto" w:fill="FFFFFF"/>
        </w:rPr>
      </w:pPr>
      <w:r w:rsidRPr="004F0B24">
        <w:rPr>
          <w:rFonts w:ascii="Times New Roman" w:hAnsi="Times New Roman" w:cs="Times New Roman"/>
          <w:color w:val="222222"/>
          <w:sz w:val="24"/>
          <w:szCs w:val="24"/>
          <w:shd w:val="clear" w:color="auto" w:fill="FFFFFF"/>
        </w:rPr>
        <w:t xml:space="preserve">Garcia, D., Kutlu, L., </w:t>
      </w:r>
      <w:r w:rsidRPr="004F0B24">
        <w:rPr>
          <w:rFonts w:ascii="Times New Roman" w:hAnsi="Times New Roman" w:cs="Times New Roman"/>
          <w:color w:val="222222"/>
          <w:sz w:val="24"/>
          <w:szCs w:val="24"/>
          <w:shd w:val="clear" w:color="auto" w:fill="FFFFFF"/>
        </w:rPr>
        <w:t>Sickles, R. C., Ray, S. C., Chambers, R. G., &amp; Kumbhakar, S. C. (2018). </w:t>
      </w:r>
      <w:r w:rsidRPr="004F0B24">
        <w:rPr>
          <w:rFonts w:ascii="Times New Roman" w:hAnsi="Times New Roman" w:cs="Times New Roman"/>
          <w:i/>
          <w:iCs/>
          <w:color w:val="222222"/>
          <w:sz w:val="24"/>
          <w:szCs w:val="24"/>
          <w:shd w:val="clear" w:color="auto" w:fill="FFFFFF"/>
        </w:rPr>
        <w:t>Market Structures in Production Economics</w:t>
      </w:r>
      <w:r w:rsidRPr="004F0B24">
        <w:rPr>
          <w:rFonts w:ascii="Times New Roman" w:hAnsi="Times New Roman" w:cs="Times New Roman"/>
          <w:color w:val="222222"/>
          <w:sz w:val="24"/>
          <w:szCs w:val="24"/>
          <w:shd w:val="clear" w:color="auto" w:fill="FFFFFF"/>
        </w:rPr>
        <w:t> (No. 18-007).</w:t>
      </w:r>
    </w:p>
    <w:p w14:paraId="369556B9" w14:textId="77777777" w:rsidR="004F0B24" w:rsidRPr="004F0B24" w:rsidRDefault="009621A1" w:rsidP="004F0B24">
      <w:pPr>
        <w:pStyle w:val="NoSpacing"/>
        <w:spacing w:line="480" w:lineRule="auto"/>
        <w:ind w:left="720" w:hanging="720"/>
        <w:contextualSpacing/>
        <w:rPr>
          <w:rFonts w:ascii="Times New Roman" w:hAnsi="Times New Roman" w:cs="Times New Roman"/>
          <w:sz w:val="24"/>
          <w:szCs w:val="24"/>
        </w:rPr>
      </w:pPr>
      <w:r w:rsidRPr="004F0B24">
        <w:rPr>
          <w:rFonts w:ascii="Times New Roman" w:hAnsi="Times New Roman" w:cs="Times New Roman"/>
          <w:color w:val="000000"/>
          <w:sz w:val="24"/>
          <w:szCs w:val="24"/>
          <w:shd w:val="clear" w:color="auto" w:fill="FFFFFF"/>
        </w:rPr>
        <w:t>Preetika Rana and Heather Haddon. (2020, April 1). </w:t>
      </w:r>
      <w:r w:rsidRPr="004F0B24">
        <w:rPr>
          <w:rStyle w:val="Emphasis"/>
          <w:rFonts w:ascii="Times New Roman" w:hAnsi="Times New Roman" w:cs="Times New Roman"/>
          <w:color w:val="000000"/>
          <w:sz w:val="24"/>
          <w:szCs w:val="24"/>
          <w:shd w:val="clear" w:color="auto" w:fill="FFFFFF"/>
        </w:rPr>
        <w:t>Coronavirus lockdowns prompt smaller restaurants to rethink delivery</w:t>
      </w:r>
      <w:r w:rsidRPr="004F0B24">
        <w:rPr>
          <w:rFonts w:ascii="Times New Roman" w:hAnsi="Times New Roman" w:cs="Times New Roman"/>
          <w:color w:val="000000"/>
          <w:sz w:val="24"/>
          <w:szCs w:val="24"/>
          <w:shd w:val="clear" w:color="auto" w:fill="FFFFFF"/>
        </w:rPr>
        <w:t>. WSJ. </w:t>
      </w:r>
      <w:hyperlink r:id="rId10" w:history="1">
        <w:r w:rsidRPr="004F0B24">
          <w:rPr>
            <w:rStyle w:val="Hyperlink"/>
            <w:rFonts w:ascii="Times New Roman" w:hAnsi="Times New Roman" w:cs="Times New Roman"/>
            <w:color w:val="000000"/>
            <w:sz w:val="24"/>
            <w:szCs w:val="24"/>
            <w:u w:val="none"/>
            <w:shd w:val="clear" w:color="auto" w:fill="FFFFFF"/>
          </w:rPr>
          <w:t>https://www.wsj.com/articles/coronavirus-lockdowns-prompt-smaller-restaurants-to-rethink-delivery-11585743246</w:t>
        </w:r>
      </w:hyperlink>
    </w:p>
    <w:p w14:paraId="1A2CBC12" w14:textId="77777777" w:rsidR="004F0B24" w:rsidRPr="004F0B24" w:rsidRDefault="009621A1" w:rsidP="004F0B24">
      <w:pPr>
        <w:pStyle w:val="NoSpacing"/>
        <w:spacing w:line="480" w:lineRule="auto"/>
        <w:ind w:left="720" w:hanging="720"/>
        <w:contextualSpacing/>
        <w:rPr>
          <w:rFonts w:ascii="Times New Roman" w:hAnsi="Times New Roman" w:cs="Times New Roman"/>
          <w:sz w:val="24"/>
          <w:szCs w:val="24"/>
        </w:rPr>
      </w:pPr>
      <w:r w:rsidRPr="004F0B24">
        <w:rPr>
          <w:rFonts w:ascii="Times New Roman" w:hAnsi="Times New Roman" w:cs="Times New Roman"/>
          <w:color w:val="000000"/>
          <w:sz w:val="24"/>
          <w:szCs w:val="24"/>
          <w:shd w:val="clear" w:color="auto" w:fill="FFFFFF"/>
        </w:rPr>
        <w:t xml:space="preserve">Simon </w:t>
      </w:r>
      <w:r w:rsidRPr="004F0B24">
        <w:rPr>
          <w:rFonts w:ascii="Times New Roman" w:hAnsi="Times New Roman" w:cs="Times New Roman"/>
          <w:color w:val="000000"/>
          <w:sz w:val="24"/>
          <w:szCs w:val="24"/>
          <w:shd w:val="clear" w:color="auto" w:fill="FFFFFF"/>
        </w:rPr>
        <w:tab/>
        <w:t>R. | Photograph</w:t>
      </w:r>
      <w:r w:rsidRPr="004F0B24">
        <w:rPr>
          <w:rFonts w:ascii="Times New Roman" w:hAnsi="Times New Roman" w:cs="Times New Roman"/>
          <w:color w:val="000000"/>
          <w:sz w:val="24"/>
          <w:szCs w:val="24"/>
          <w:shd w:val="clear" w:color="auto" w:fill="FFFFFF"/>
        </w:rPr>
        <w:t>s by Dustin Chambers for The Wall Street Journal. (2020, March 21). </w:t>
      </w:r>
      <w:r w:rsidRPr="004F0B24">
        <w:rPr>
          <w:rStyle w:val="Emphasis"/>
          <w:rFonts w:ascii="Times New Roman" w:hAnsi="Times New Roman" w:cs="Times New Roman"/>
          <w:color w:val="000000"/>
          <w:sz w:val="24"/>
          <w:szCs w:val="24"/>
          <w:shd w:val="clear" w:color="auto" w:fill="FFFFFF"/>
        </w:rPr>
        <w:t>For small businesses, it’s a virus chain reaction</w:t>
      </w:r>
      <w:r w:rsidRPr="004F0B24">
        <w:rPr>
          <w:rFonts w:ascii="Times New Roman" w:hAnsi="Times New Roman" w:cs="Times New Roman"/>
          <w:color w:val="000000"/>
          <w:sz w:val="24"/>
          <w:szCs w:val="24"/>
          <w:shd w:val="clear" w:color="auto" w:fill="FFFFFF"/>
        </w:rPr>
        <w:t>. WSJ. </w:t>
      </w:r>
      <w:hyperlink r:id="rId11" w:history="1">
        <w:r w:rsidRPr="004F0B24">
          <w:rPr>
            <w:rStyle w:val="Hyperlink"/>
            <w:rFonts w:ascii="Times New Roman" w:hAnsi="Times New Roman" w:cs="Times New Roman"/>
            <w:color w:val="000000"/>
            <w:sz w:val="24"/>
            <w:szCs w:val="24"/>
            <w:u w:val="none"/>
            <w:shd w:val="clear" w:color="auto" w:fill="FFFFFF"/>
          </w:rPr>
          <w:t>https://www.wsj.com/article</w:t>
        </w:r>
        <w:r w:rsidRPr="004F0B24">
          <w:rPr>
            <w:rStyle w:val="Hyperlink"/>
            <w:rFonts w:ascii="Times New Roman" w:hAnsi="Times New Roman" w:cs="Times New Roman"/>
            <w:color w:val="000000"/>
            <w:sz w:val="24"/>
            <w:szCs w:val="24"/>
            <w:u w:val="none"/>
            <w:shd w:val="clear" w:color="auto" w:fill="FFFFFF"/>
          </w:rPr>
          <w:t>s/for-small-businesses-its-a-virus-chain-reaction-11584763203</w:t>
        </w:r>
      </w:hyperlink>
    </w:p>
    <w:sectPr w:rsidR="004F0B24" w:rsidRPr="004F0B24" w:rsidSect="004F0B2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46809D" w14:textId="77777777" w:rsidR="009621A1" w:rsidRDefault="009621A1">
      <w:pPr>
        <w:spacing w:after="0" w:line="240" w:lineRule="auto"/>
      </w:pPr>
      <w:r>
        <w:separator/>
      </w:r>
    </w:p>
  </w:endnote>
  <w:endnote w:type="continuationSeparator" w:id="0">
    <w:p w14:paraId="2D04AB24" w14:textId="77777777" w:rsidR="009621A1" w:rsidRDefault="00962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C1BB01" w14:textId="77777777" w:rsidR="009621A1" w:rsidRDefault="009621A1">
      <w:pPr>
        <w:spacing w:after="0" w:line="240" w:lineRule="auto"/>
      </w:pPr>
      <w:r>
        <w:separator/>
      </w:r>
    </w:p>
  </w:footnote>
  <w:footnote w:type="continuationSeparator" w:id="0">
    <w:p w14:paraId="6379C9BE" w14:textId="77777777" w:rsidR="009621A1" w:rsidRDefault="00962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27155126"/>
      <w:docPartObj>
        <w:docPartGallery w:val="Page Numbers (Top of Page)"/>
        <w:docPartUnique/>
      </w:docPartObj>
    </w:sdtPr>
    <w:sdtEndPr>
      <w:rPr>
        <w:noProof/>
      </w:rPr>
    </w:sdtEndPr>
    <w:sdtContent>
      <w:p w14:paraId="6738653C" w14:textId="77777777" w:rsidR="004F0B24" w:rsidRDefault="009621A1">
        <w:pPr>
          <w:pStyle w:val="Header"/>
        </w:pPr>
        <w:r w:rsidRPr="004F0B24">
          <w:rPr>
            <w:rFonts w:ascii="Times New Roman" w:hAnsi="Times New Roman" w:cs="Times New Roman"/>
            <w:sz w:val="24"/>
            <w:szCs w:val="24"/>
          </w:rPr>
          <w:t>M</w:t>
        </w:r>
        <w:r>
          <w:rPr>
            <w:rFonts w:ascii="Times New Roman" w:hAnsi="Times New Roman" w:cs="Times New Roman"/>
            <w:sz w:val="24"/>
            <w:szCs w:val="24"/>
          </w:rPr>
          <w:t>I</w:t>
        </w:r>
        <w:r w:rsidRPr="004F0B24">
          <w:rPr>
            <w:rFonts w:ascii="Times New Roman" w:hAnsi="Times New Roman" w:cs="Times New Roman"/>
            <w:sz w:val="24"/>
            <w:szCs w:val="24"/>
          </w:rPr>
          <w:t>CROECONOMICS</w:t>
        </w:r>
        <w:r>
          <w:tab/>
        </w:r>
        <w:r>
          <w:tab/>
        </w: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D7431" w14:textId="77777777" w:rsidR="004F0B24" w:rsidRPr="004F0B24" w:rsidRDefault="009621A1" w:rsidP="004F0B24">
    <w:pPr>
      <w:spacing w:after="0"/>
      <w:rPr>
        <w:rFonts w:ascii="Times New Roman" w:hAnsi="Times New Roman" w:cs="Times New Roman"/>
        <w:sz w:val="24"/>
        <w:szCs w:val="24"/>
      </w:rPr>
    </w:pPr>
    <w:r w:rsidRPr="004F0B24">
      <w:rPr>
        <w:rFonts w:ascii="Times New Roman" w:hAnsi="Times New Roman" w:cs="Times New Roman"/>
        <w:sz w:val="24"/>
        <w:szCs w:val="24"/>
      </w:rPr>
      <w:t>Running head: MICROECONOMICS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D470A"/>
    <w:multiLevelType w:val="hybridMultilevel"/>
    <w:tmpl w:val="EE7216BC"/>
    <w:lvl w:ilvl="0" w:tplc="BE2AFBBC">
      <w:start w:val="1"/>
      <w:numFmt w:val="lowerLetter"/>
      <w:lvlText w:val="%1)"/>
      <w:lvlJc w:val="left"/>
      <w:pPr>
        <w:ind w:left="1080" w:hanging="360"/>
      </w:pPr>
      <w:rPr>
        <w:rFonts w:hint="default"/>
      </w:rPr>
    </w:lvl>
    <w:lvl w:ilvl="1" w:tplc="243C9542" w:tentative="1">
      <w:start w:val="1"/>
      <w:numFmt w:val="lowerLetter"/>
      <w:lvlText w:val="%2."/>
      <w:lvlJc w:val="left"/>
      <w:pPr>
        <w:ind w:left="1800" w:hanging="360"/>
      </w:pPr>
    </w:lvl>
    <w:lvl w:ilvl="2" w:tplc="8AEE3CF0" w:tentative="1">
      <w:start w:val="1"/>
      <w:numFmt w:val="lowerRoman"/>
      <w:lvlText w:val="%3."/>
      <w:lvlJc w:val="right"/>
      <w:pPr>
        <w:ind w:left="2520" w:hanging="180"/>
      </w:pPr>
    </w:lvl>
    <w:lvl w:ilvl="3" w:tplc="0E80C736" w:tentative="1">
      <w:start w:val="1"/>
      <w:numFmt w:val="decimal"/>
      <w:lvlText w:val="%4."/>
      <w:lvlJc w:val="left"/>
      <w:pPr>
        <w:ind w:left="3240" w:hanging="360"/>
      </w:pPr>
    </w:lvl>
    <w:lvl w:ilvl="4" w:tplc="E09C4DE2" w:tentative="1">
      <w:start w:val="1"/>
      <w:numFmt w:val="lowerLetter"/>
      <w:lvlText w:val="%5."/>
      <w:lvlJc w:val="left"/>
      <w:pPr>
        <w:ind w:left="3960" w:hanging="360"/>
      </w:pPr>
    </w:lvl>
    <w:lvl w:ilvl="5" w:tplc="53BA971A" w:tentative="1">
      <w:start w:val="1"/>
      <w:numFmt w:val="lowerRoman"/>
      <w:lvlText w:val="%6."/>
      <w:lvlJc w:val="right"/>
      <w:pPr>
        <w:ind w:left="4680" w:hanging="180"/>
      </w:pPr>
    </w:lvl>
    <w:lvl w:ilvl="6" w:tplc="6B10B238" w:tentative="1">
      <w:start w:val="1"/>
      <w:numFmt w:val="decimal"/>
      <w:lvlText w:val="%7."/>
      <w:lvlJc w:val="left"/>
      <w:pPr>
        <w:ind w:left="5400" w:hanging="360"/>
      </w:pPr>
    </w:lvl>
    <w:lvl w:ilvl="7" w:tplc="9AB6CC4C" w:tentative="1">
      <w:start w:val="1"/>
      <w:numFmt w:val="lowerLetter"/>
      <w:lvlText w:val="%8."/>
      <w:lvlJc w:val="left"/>
      <w:pPr>
        <w:ind w:left="6120" w:hanging="360"/>
      </w:pPr>
    </w:lvl>
    <w:lvl w:ilvl="8" w:tplc="06BCDB8A" w:tentative="1">
      <w:start w:val="1"/>
      <w:numFmt w:val="lowerRoman"/>
      <w:lvlText w:val="%9."/>
      <w:lvlJc w:val="right"/>
      <w:pPr>
        <w:ind w:left="6840" w:hanging="180"/>
      </w:pPr>
    </w:lvl>
  </w:abstractNum>
  <w:abstractNum w:abstractNumId="1" w15:restartNumberingAfterBreak="0">
    <w:nsid w:val="0C3A3DD4"/>
    <w:multiLevelType w:val="hybridMultilevel"/>
    <w:tmpl w:val="113C9C7C"/>
    <w:lvl w:ilvl="0" w:tplc="606A2C1C">
      <w:start w:val="1"/>
      <w:numFmt w:val="lowerLetter"/>
      <w:lvlText w:val="%1)"/>
      <w:lvlJc w:val="left"/>
      <w:pPr>
        <w:ind w:left="720" w:hanging="360"/>
      </w:pPr>
      <w:rPr>
        <w:rFonts w:hint="default"/>
      </w:rPr>
    </w:lvl>
    <w:lvl w:ilvl="1" w:tplc="81A40F16" w:tentative="1">
      <w:start w:val="1"/>
      <w:numFmt w:val="lowerLetter"/>
      <w:lvlText w:val="%2."/>
      <w:lvlJc w:val="left"/>
      <w:pPr>
        <w:ind w:left="1440" w:hanging="360"/>
      </w:pPr>
    </w:lvl>
    <w:lvl w:ilvl="2" w:tplc="33409D44" w:tentative="1">
      <w:start w:val="1"/>
      <w:numFmt w:val="lowerRoman"/>
      <w:lvlText w:val="%3."/>
      <w:lvlJc w:val="right"/>
      <w:pPr>
        <w:ind w:left="2160" w:hanging="180"/>
      </w:pPr>
    </w:lvl>
    <w:lvl w:ilvl="3" w:tplc="D5BE64EC" w:tentative="1">
      <w:start w:val="1"/>
      <w:numFmt w:val="decimal"/>
      <w:lvlText w:val="%4."/>
      <w:lvlJc w:val="left"/>
      <w:pPr>
        <w:ind w:left="2880" w:hanging="360"/>
      </w:pPr>
    </w:lvl>
    <w:lvl w:ilvl="4" w:tplc="37E01796" w:tentative="1">
      <w:start w:val="1"/>
      <w:numFmt w:val="lowerLetter"/>
      <w:lvlText w:val="%5."/>
      <w:lvlJc w:val="left"/>
      <w:pPr>
        <w:ind w:left="3600" w:hanging="360"/>
      </w:pPr>
    </w:lvl>
    <w:lvl w:ilvl="5" w:tplc="3BA23216" w:tentative="1">
      <w:start w:val="1"/>
      <w:numFmt w:val="lowerRoman"/>
      <w:lvlText w:val="%6."/>
      <w:lvlJc w:val="right"/>
      <w:pPr>
        <w:ind w:left="4320" w:hanging="180"/>
      </w:pPr>
    </w:lvl>
    <w:lvl w:ilvl="6" w:tplc="CA022294" w:tentative="1">
      <w:start w:val="1"/>
      <w:numFmt w:val="decimal"/>
      <w:lvlText w:val="%7."/>
      <w:lvlJc w:val="left"/>
      <w:pPr>
        <w:ind w:left="5040" w:hanging="360"/>
      </w:pPr>
    </w:lvl>
    <w:lvl w:ilvl="7" w:tplc="EEC8FAB6" w:tentative="1">
      <w:start w:val="1"/>
      <w:numFmt w:val="lowerLetter"/>
      <w:lvlText w:val="%8."/>
      <w:lvlJc w:val="left"/>
      <w:pPr>
        <w:ind w:left="5760" w:hanging="360"/>
      </w:pPr>
    </w:lvl>
    <w:lvl w:ilvl="8" w:tplc="AC0236B0" w:tentative="1">
      <w:start w:val="1"/>
      <w:numFmt w:val="lowerRoman"/>
      <w:lvlText w:val="%9."/>
      <w:lvlJc w:val="right"/>
      <w:pPr>
        <w:ind w:left="6480" w:hanging="180"/>
      </w:pPr>
    </w:lvl>
  </w:abstractNum>
  <w:abstractNum w:abstractNumId="2" w15:restartNumberingAfterBreak="0">
    <w:nsid w:val="15976BB5"/>
    <w:multiLevelType w:val="hybridMultilevel"/>
    <w:tmpl w:val="B6A0C37E"/>
    <w:lvl w:ilvl="0" w:tplc="B2A85BCA">
      <w:start w:val="1"/>
      <w:numFmt w:val="lowerLetter"/>
      <w:lvlText w:val="%1)"/>
      <w:lvlJc w:val="left"/>
      <w:pPr>
        <w:ind w:left="720" w:hanging="360"/>
      </w:pPr>
      <w:rPr>
        <w:rFonts w:hint="default"/>
      </w:rPr>
    </w:lvl>
    <w:lvl w:ilvl="1" w:tplc="D31C6820" w:tentative="1">
      <w:start w:val="1"/>
      <w:numFmt w:val="lowerLetter"/>
      <w:lvlText w:val="%2."/>
      <w:lvlJc w:val="left"/>
      <w:pPr>
        <w:ind w:left="1440" w:hanging="360"/>
      </w:pPr>
    </w:lvl>
    <w:lvl w:ilvl="2" w:tplc="0DBE953C" w:tentative="1">
      <w:start w:val="1"/>
      <w:numFmt w:val="lowerRoman"/>
      <w:lvlText w:val="%3."/>
      <w:lvlJc w:val="right"/>
      <w:pPr>
        <w:ind w:left="2160" w:hanging="180"/>
      </w:pPr>
    </w:lvl>
    <w:lvl w:ilvl="3" w:tplc="9E605086" w:tentative="1">
      <w:start w:val="1"/>
      <w:numFmt w:val="decimal"/>
      <w:lvlText w:val="%4."/>
      <w:lvlJc w:val="left"/>
      <w:pPr>
        <w:ind w:left="2880" w:hanging="360"/>
      </w:pPr>
    </w:lvl>
    <w:lvl w:ilvl="4" w:tplc="7ACE9CE4" w:tentative="1">
      <w:start w:val="1"/>
      <w:numFmt w:val="lowerLetter"/>
      <w:lvlText w:val="%5."/>
      <w:lvlJc w:val="left"/>
      <w:pPr>
        <w:ind w:left="3600" w:hanging="360"/>
      </w:pPr>
    </w:lvl>
    <w:lvl w:ilvl="5" w:tplc="5374FCD0" w:tentative="1">
      <w:start w:val="1"/>
      <w:numFmt w:val="lowerRoman"/>
      <w:lvlText w:val="%6."/>
      <w:lvlJc w:val="right"/>
      <w:pPr>
        <w:ind w:left="4320" w:hanging="180"/>
      </w:pPr>
    </w:lvl>
    <w:lvl w:ilvl="6" w:tplc="7736E4BC" w:tentative="1">
      <w:start w:val="1"/>
      <w:numFmt w:val="decimal"/>
      <w:lvlText w:val="%7."/>
      <w:lvlJc w:val="left"/>
      <w:pPr>
        <w:ind w:left="5040" w:hanging="360"/>
      </w:pPr>
    </w:lvl>
    <w:lvl w:ilvl="7" w:tplc="ACDE50E2" w:tentative="1">
      <w:start w:val="1"/>
      <w:numFmt w:val="lowerLetter"/>
      <w:lvlText w:val="%8."/>
      <w:lvlJc w:val="left"/>
      <w:pPr>
        <w:ind w:left="5760" w:hanging="360"/>
      </w:pPr>
    </w:lvl>
    <w:lvl w:ilvl="8" w:tplc="81A06988" w:tentative="1">
      <w:start w:val="1"/>
      <w:numFmt w:val="lowerRoman"/>
      <w:lvlText w:val="%9."/>
      <w:lvlJc w:val="right"/>
      <w:pPr>
        <w:ind w:left="6480" w:hanging="180"/>
      </w:pPr>
    </w:lvl>
  </w:abstractNum>
  <w:abstractNum w:abstractNumId="3" w15:restartNumberingAfterBreak="0">
    <w:nsid w:val="1D16190B"/>
    <w:multiLevelType w:val="hybridMultilevel"/>
    <w:tmpl w:val="6DFE2AAE"/>
    <w:lvl w:ilvl="0" w:tplc="69CC176A">
      <w:start w:val="2"/>
      <w:numFmt w:val="bullet"/>
      <w:lvlText w:val=""/>
      <w:lvlJc w:val="left"/>
      <w:pPr>
        <w:ind w:left="720" w:hanging="360"/>
      </w:pPr>
      <w:rPr>
        <w:rFonts w:ascii="Symbol" w:eastAsiaTheme="minorHAnsi" w:hAnsi="Symbol" w:cstheme="minorBidi" w:hint="default"/>
      </w:rPr>
    </w:lvl>
    <w:lvl w:ilvl="1" w:tplc="80C0DB02" w:tentative="1">
      <w:start w:val="1"/>
      <w:numFmt w:val="bullet"/>
      <w:lvlText w:val="o"/>
      <w:lvlJc w:val="left"/>
      <w:pPr>
        <w:ind w:left="1440" w:hanging="360"/>
      </w:pPr>
      <w:rPr>
        <w:rFonts w:ascii="Courier New" w:hAnsi="Courier New" w:cs="Courier New" w:hint="default"/>
      </w:rPr>
    </w:lvl>
    <w:lvl w:ilvl="2" w:tplc="96027528" w:tentative="1">
      <w:start w:val="1"/>
      <w:numFmt w:val="bullet"/>
      <w:lvlText w:val=""/>
      <w:lvlJc w:val="left"/>
      <w:pPr>
        <w:ind w:left="2160" w:hanging="360"/>
      </w:pPr>
      <w:rPr>
        <w:rFonts w:ascii="Wingdings" w:hAnsi="Wingdings" w:hint="default"/>
      </w:rPr>
    </w:lvl>
    <w:lvl w:ilvl="3" w:tplc="02DE7284" w:tentative="1">
      <w:start w:val="1"/>
      <w:numFmt w:val="bullet"/>
      <w:lvlText w:val=""/>
      <w:lvlJc w:val="left"/>
      <w:pPr>
        <w:ind w:left="2880" w:hanging="360"/>
      </w:pPr>
      <w:rPr>
        <w:rFonts w:ascii="Symbol" w:hAnsi="Symbol" w:hint="default"/>
      </w:rPr>
    </w:lvl>
    <w:lvl w:ilvl="4" w:tplc="9A94C97E" w:tentative="1">
      <w:start w:val="1"/>
      <w:numFmt w:val="bullet"/>
      <w:lvlText w:val="o"/>
      <w:lvlJc w:val="left"/>
      <w:pPr>
        <w:ind w:left="3600" w:hanging="360"/>
      </w:pPr>
      <w:rPr>
        <w:rFonts w:ascii="Courier New" w:hAnsi="Courier New" w:cs="Courier New" w:hint="default"/>
      </w:rPr>
    </w:lvl>
    <w:lvl w:ilvl="5" w:tplc="89CCCB1C" w:tentative="1">
      <w:start w:val="1"/>
      <w:numFmt w:val="bullet"/>
      <w:lvlText w:val=""/>
      <w:lvlJc w:val="left"/>
      <w:pPr>
        <w:ind w:left="4320" w:hanging="360"/>
      </w:pPr>
      <w:rPr>
        <w:rFonts w:ascii="Wingdings" w:hAnsi="Wingdings" w:hint="default"/>
      </w:rPr>
    </w:lvl>
    <w:lvl w:ilvl="6" w:tplc="6BD4312C" w:tentative="1">
      <w:start w:val="1"/>
      <w:numFmt w:val="bullet"/>
      <w:lvlText w:val=""/>
      <w:lvlJc w:val="left"/>
      <w:pPr>
        <w:ind w:left="5040" w:hanging="360"/>
      </w:pPr>
      <w:rPr>
        <w:rFonts w:ascii="Symbol" w:hAnsi="Symbol" w:hint="default"/>
      </w:rPr>
    </w:lvl>
    <w:lvl w:ilvl="7" w:tplc="B1C2F28C" w:tentative="1">
      <w:start w:val="1"/>
      <w:numFmt w:val="bullet"/>
      <w:lvlText w:val="o"/>
      <w:lvlJc w:val="left"/>
      <w:pPr>
        <w:ind w:left="5760" w:hanging="360"/>
      </w:pPr>
      <w:rPr>
        <w:rFonts w:ascii="Courier New" w:hAnsi="Courier New" w:cs="Courier New" w:hint="default"/>
      </w:rPr>
    </w:lvl>
    <w:lvl w:ilvl="8" w:tplc="9C12E084" w:tentative="1">
      <w:start w:val="1"/>
      <w:numFmt w:val="bullet"/>
      <w:lvlText w:val=""/>
      <w:lvlJc w:val="left"/>
      <w:pPr>
        <w:ind w:left="6480" w:hanging="360"/>
      </w:pPr>
      <w:rPr>
        <w:rFonts w:ascii="Wingdings" w:hAnsi="Wingdings" w:hint="default"/>
      </w:rPr>
    </w:lvl>
  </w:abstractNum>
  <w:abstractNum w:abstractNumId="4" w15:restartNumberingAfterBreak="0">
    <w:nsid w:val="31385CC7"/>
    <w:multiLevelType w:val="hybridMultilevel"/>
    <w:tmpl w:val="5036B3A8"/>
    <w:lvl w:ilvl="0" w:tplc="858CE518">
      <w:start w:val="1"/>
      <w:numFmt w:val="decimal"/>
      <w:lvlText w:val="%1)"/>
      <w:lvlJc w:val="left"/>
      <w:pPr>
        <w:ind w:left="630" w:hanging="360"/>
      </w:pPr>
      <w:rPr>
        <w:rFonts w:hint="default"/>
      </w:rPr>
    </w:lvl>
    <w:lvl w:ilvl="1" w:tplc="69FC7A52" w:tentative="1">
      <w:start w:val="1"/>
      <w:numFmt w:val="lowerLetter"/>
      <w:lvlText w:val="%2."/>
      <w:lvlJc w:val="left"/>
      <w:pPr>
        <w:ind w:left="1440" w:hanging="360"/>
      </w:pPr>
    </w:lvl>
    <w:lvl w:ilvl="2" w:tplc="31D4E4EE" w:tentative="1">
      <w:start w:val="1"/>
      <w:numFmt w:val="lowerRoman"/>
      <w:lvlText w:val="%3."/>
      <w:lvlJc w:val="right"/>
      <w:pPr>
        <w:ind w:left="2160" w:hanging="180"/>
      </w:pPr>
    </w:lvl>
    <w:lvl w:ilvl="3" w:tplc="0A443F98" w:tentative="1">
      <w:start w:val="1"/>
      <w:numFmt w:val="decimal"/>
      <w:lvlText w:val="%4."/>
      <w:lvlJc w:val="left"/>
      <w:pPr>
        <w:ind w:left="2880" w:hanging="360"/>
      </w:pPr>
    </w:lvl>
    <w:lvl w:ilvl="4" w:tplc="FA30B640" w:tentative="1">
      <w:start w:val="1"/>
      <w:numFmt w:val="lowerLetter"/>
      <w:lvlText w:val="%5."/>
      <w:lvlJc w:val="left"/>
      <w:pPr>
        <w:ind w:left="3600" w:hanging="360"/>
      </w:pPr>
    </w:lvl>
    <w:lvl w:ilvl="5" w:tplc="6AD837B4" w:tentative="1">
      <w:start w:val="1"/>
      <w:numFmt w:val="lowerRoman"/>
      <w:lvlText w:val="%6."/>
      <w:lvlJc w:val="right"/>
      <w:pPr>
        <w:ind w:left="4320" w:hanging="180"/>
      </w:pPr>
    </w:lvl>
    <w:lvl w:ilvl="6" w:tplc="58841CE6" w:tentative="1">
      <w:start w:val="1"/>
      <w:numFmt w:val="decimal"/>
      <w:lvlText w:val="%7."/>
      <w:lvlJc w:val="left"/>
      <w:pPr>
        <w:ind w:left="5040" w:hanging="360"/>
      </w:pPr>
    </w:lvl>
    <w:lvl w:ilvl="7" w:tplc="1EBEE484" w:tentative="1">
      <w:start w:val="1"/>
      <w:numFmt w:val="lowerLetter"/>
      <w:lvlText w:val="%8."/>
      <w:lvlJc w:val="left"/>
      <w:pPr>
        <w:ind w:left="5760" w:hanging="360"/>
      </w:pPr>
    </w:lvl>
    <w:lvl w:ilvl="8" w:tplc="4CD27D28" w:tentative="1">
      <w:start w:val="1"/>
      <w:numFmt w:val="lowerRoman"/>
      <w:lvlText w:val="%9."/>
      <w:lvlJc w:val="right"/>
      <w:pPr>
        <w:ind w:left="6480" w:hanging="180"/>
      </w:pPr>
    </w:lvl>
  </w:abstractNum>
  <w:abstractNum w:abstractNumId="5" w15:restartNumberingAfterBreak="0">
    <w:nsid w:val="31C50285"/>
    <w:multiLevelType w:val="hybridMultilevel"/>
    <w:tmpl w:val="83EA3710"/>
    <w:lvl w:ilvl="0" w:tplc="DF3A4624">
      <w:start w:val="1"/>
      <w:numFmt w:val="lowerLetter"/>
      <w:lvlText w:val="%1)"/>
      <w:lvlJc w:val="left"/>
      <w:pPr>
        <w:ind w:left="1080" w:hanging="360"/>
      </w:pPr>
      <w:rPr>
        <w:rFonts w:hint="default"/>
      </w:rPr>
    </w:lvl>
    <w:lvl w:ilvl="1" w:tplc="5FAA6C74" w:tentative="1">
      <w:start w:val="1"/>
      <w:numFmt w:val="lowerLetter"/>
      <w:lvlText w:val="%2."/>
      <w:lvlJc w:val="left"/>
      <w:pPr>
        <w:ind w:left="1800" w:hanging="360"/>
      </w:pPr>
    </w:lvl>
    <w:lvl w:ilvl="2" w:tplc="FE5CA5A2" w:tentative="1">
      <w:start w:val="1"/>
      <w:numFmt w:val="lowerRoman"/>
      <w:lvlText w:val="%3."/>
      <w:lvlJc w:val="right"/>
      <w:pPr>
        <w:ind w:left="2520" w:hanging="180"/>
      </w:pPr>
    </w:lvl>
    <w:lvl w:ilvl="3" w:tplc="D6482D3A" w:tentative="1">
      <w:start w:val="1"/>
      <w:numFmt w:val="decimal"/>
      <w:lvlText w:val="%4."/>
      <w:lvlJc w:val="left"/>
      <w:pPr>
        <w:ind w:left="3240" w:hanging="360"/>
      </w:pPr>
    </w:lvl>
    <w:lvl w:ilvl="4" w:tplc="73F60396" w:tentative="1">
      <w:start w:val="1"/>
      <w:numFmt w:val="lowerLetter"/>
      <w:lvlText w:val="%5."/>
      <w:lvlJc w:val="left"/>
      <w:pPr>
        <w:ind w:left="3960" w:hanging="360"/>
      </w:pPr>
    </w:lvl>
    <w:lvl w:ilvl="5" w:tplc="CC929028" w:tentative="1">
      <w:start w:val="1"/>
      <w:numFmt w:val="lowerRoman"/>
      <w:lvlText w:val="%6."/>
      <w:lvlJc w:val="right"/>
      <w:pPr>
        <w:ind w:left="4680" w:hanging="180"/>
      </w:pPr>
    </w:lvl>
    <w:lvl w:ilvl="6" w:tplc="C2E08C72" w:tentative="1">
      <w:start w:val="1"/>
      <w:numFmt w:val="decimal"/>
      <w:lvlText w:val="%7."/>
      <w:lvlJc w:val="left"/>
      <w:pPr>
        <w:ind w:left="5400" w:hanging="360"/>
      </w:pPr>
    </w:lvl>
    <w:lvl w:ilvl="7" w:tplc="77CEBBC4" w:tentative="1">
      <w:start w:val="1"/>
      <w:numFmt w:val="lowerLetter"/>
      <w:lvlText w:val="%8."/>
      <w:lvlJc w:val="left"/>
      <w:pPr>
        <w:ind w:left="6120" w:hanging="360"/>
      </w:pPr>
    </w:lvl>
    <w:lvl w:ilvl="8" w:tplc="D1A684B6" w:tentative="1">
      <w:start w:val="1"/>
      <w:numFmt w:val="lowerRoman"/>
      <w:lvlText w:val="%9."/>
      <w:lvlJc w:val="right"/>
      <w:pPr>
        <w:ind w:left="6840" w:hanging="180"/>
      </w:pPr>
    </w:lvl>
  </w:abstractNum>
  <w:abstractNum w:abstractNumId="6" w15:restartNumberingAfterBreak="0">
    <w:nsid w:val="33545D2A"/>
    <w:multiLevelType w:val="hybridMultilevel"/>
    <w:tmpl w:val="FAAAEC80"/>
    <w:lvl w:ilvl="0" w:tplc="20EEC91C">
      <w:numFmt w:val="bullet"/>
      <w:lvlText w:val=""/>
      <w:lvlJc w:val="left"/>
      <w:pPr>
        <w:ind w:left="720" w:hanging="360"/>
      </w:pPr>
      <w:rPr>
        <w:rFonts w:ascii="Symbol" w:eastAsia="Times New Roman" w:hAnsi="Symbol" w:cs="Times New Roman" w:hint="default"/>
      </w:rPr>
    </w:lvl>
    <w:lvl w:ilvl="1" w:tplc="AB4AAF20" w:tentative="1">
      <w:start w:val="1"/>
      <w:numFmt w:val="bullet"/>
      <w:lvlText w:val="o"/>
      <w:lvlJc w:val="left"/>
      <w:pPr>
        <w:ind w:left="1440" w:hanging="360"/>
      </w:pPr>
      <w:rPr>
        <w:rFonts w:ascii="Courier New" w:hAnsi="Courier New" w:cs="Courier New" w:hint="default"/>
      </w:rPr>
    </w:lvl>
    <w:lvl w:ilvl="2" w:tplc="E37A730A" w:tentative="1">
      <w:start w:val="1"/>
      <w:numFmt w:val="bullet"/>
      <w:lvlText w:val=""/>
      <w:lvlJc w:val="left"/>
      <w:pPr>
        <w:ind w:left="2160" w:hanging="360"/>
      </w:pPr>
      <w:rPr>
        <w:rFonts w:ascii="Wingdings" w:hAnsi="Wingdings" w:hint="default"/>
      </w:rPr>
    </w:lvl>
    <w:lvl w:ilvl="3" w:tplc="E688A842" w:tentative="1">
      <w:start w:val="1"/>
      <w:numFmt w:val="bullet"/>
      <w:lvlText w:val=""/>
      <w:lvlJc w:val="left"/>
      <w:pPr>
        <w:ind w:left="2880" w:hanging="360"/>
      </w:pPr>
      <w:rPr>
        <w:rFonts w:ascii="Symbol" w:hAnsi="Symbol" w:hint="default"/>
      </w:rPr>
    </w:lvl>
    <w:lvl w:ilvl="4" w:tplc="949C8CEC" w:tentative="1">
      <w:start w:val="1"/>
      <w:numFmt w:val="bullet"/>
      <w:lvlText w:val="o"/>
      <w:lvlJc w:val="left"/>
      <w:pPr>
        <w:ind w:left="3600" w:hanging="360"/>
      </w:pPr>
      <w:rPr>
        <w:rFonts w:ascii="Courier New" w:hAnsi="Courier New" w:cs="Courier New" w:hint="default"/>
      </w:rPr>
    </w:lvl>
    <w:lvl w:ilvl="5" w:tplc="DAB87B04" w:tentative="1">
      <w:start w:val="1"/>
      <w:numFmt w:val="bullet"/>
      <w:lvlText w:val=""/>
      <w:lvlJc w:val="left"/>
      <w:pPr>
        <w:ind w:left="4320" w:hanging="360"/>
      </w:pPr>
      <w:rPr>
        <w:rFonts w:ascii="Wingdings" w:hAnsi="Wingdings" w:hint="default"/>
      </w:rPr>
    </w:lvl>
    <w:lvl w:ilvl="6" w:tplc="D5FE2FE6" w:tentative="1">
      <w:start w:val="1"/>
      <w:numFmt w:val="bullet"/>
      <w:lvlText w:val=""/>
      <w:lvlJc w:val="left"/>
      <w:pPr>
        <w:ind w:left="5040" w:hanging="360"/>
      </w:pPr>
      <w:rPr>
        <w:rFonts w:ascii="Symbol" w:hAnsi="Symbol" w:hint="default"/>
      </w:rPr>
    </w:lvl>
    <w:lvl w:ilvl="7" w:tplc="F6829640" w:tentative="1">
      <w:start w:val="1"/>
      <w:numFmt w:val="bullet"/>
      <w:lvlText w:val="o"/>
      <w:lvlJc w:val="left"/>
      <w:pPr>
        <w:ind w:left="5760" w:hanging="360"/>
      </w:pPr>
      <w:rPr>
        <w:rFonts w:ascii="Courier New" w:hAnsi="Courier New" w:cs="Courier New" w:hint="default"/>
      </w:rPr>
    </w:lvl>
    <w:lvl w:ilvl="8" w:tplc="AE766D08" w:tentative="1">
      <w:start w:val="1"/>
      <w:numFmt w:val="bullet"/>
      <w:lvlText w:val=""/>
      <w:lvlJc w:val="left"/>
      <w:pPr>
        <w:ind w:left="6480" w:hanging="360"/>
      </w:pPr>
      <w:rPr>
        <w:rFonts w:ascii="Wingdings" w:hAnsi="Wingdings" w:hint="default"/>
      </w:rPr>
    </w:lvl>
  </w:abstractNum>
  <w:abstractNum w:abstractNumId="7" w15:restartNumberingAfterBreak="0">
    <w:nsid w:val="380F5EE7"/>
    <w:multiLevelType w:val="hybridMultilevel"/>
    <w:tmpl w:val="37BED82A"/>
    <w:lvl w:ilvl="0" w:tplc="56DA5F1C">
      <w:start w:val="1"/>
      <w:numFmt w:val="lowerLetter"/>
      <w:lvlText w:val="%1)"/>
      <w:lvlJc w:val="left"/>
      <w:pPr>
        <w:ind w:left="720" w:hanging="360"/>
      </w:pPr>
      <w:rPr>
        <w:rFonts w:hint="default"/>
      </w:rPr>
    </w:lvl>
    <w:lvl w:ilvl="1" w:tplc="3F7CCDE2" w:tentative="1">
      <w:start w:val="1"/>
      <w:numFmt w:val="lowerLetter"/>
      <w:lvlText w:val="%2."/>
      <w:lvlJc w:val="left"/>
      <w:pPr>
        <w:ind w:left="1440" w:hanging="360"/>
      </w:pPr>
    </w:lvl>
    <w:lvl w:ilvl="2" w:tplc="E51267C0" w:tentative="1">
      <w:start w:val="1"/>
      <w:numFmt w:val="lowerRoman"/>
      <w:lvlText w:val="%3."/>
      <w:lvlJc w:val="right"/>
      <w:pPr>
        <w:ind w:left="2160" w:hanging="180"/>
      </w:pPr>
    </w:lvl>
    <w:lvl w:ilvl="3" w:tplc="BA306210" w:tentative="1">
      <w:start w:val="1"/>
      <w:numFmt w:val="decimal"/>
      <w:lvlText w:val="%4."/>
      <w:lvlJc w:val="left"/>
      <w:pPr>
        <w:ind w:left="2880" w:hanging="360"/>
      </w:pPr>
    </w:lvl>
    <w:lvl w:ilvl="4" w:tplc="87F4358C" w:tentative="1">
      <w:start w:val="1"/>
      <w:numFmt w:val="lowerLetter"/>
      <w:lvlText w:val="%5."/>
      <w:lvlJc w:val="left"/>
      <w:pPr>
        <w:ind w:left="3600" w:hanging="360"/>
      </w:pPr>
    </w:lvl>
    <w:lvl w:ilvl="5" w:tplc="93C8C69C" w:tentative="1">
      <w:start w:val="1"/>
      <w:numFmt w:val="lowerRoman"/>
      <w:lvlText w:val="%6."/>
      <w:lvlJc w:val="right"/>
      <w:pPr>
        <w:ind w:left="4320" w:hanging="180"/>
      </w:pPr>
    </w:lvl>
    <w:lvl w:ilvl="6" w:tplc="DF4E3A2E" w:tentative="1">
      <w:start w:val="1"/>
      <w:numFmt w:val="decimal"/>
      <w:lvlText w:val="%7."/>
      <w:lvlJc w:val="left"/>
      <w:pPr>
        <w:ind w:left="5040" w:hanging="360"/>
      </w:pPr>
    </w:lvl>
    <w:lvl w:ilvl="7" w:tplc="89D8B830" w:tentative="1">
      <w:start w:val="1"/>
      <w:numFmt w:val="lowerLetter"/>
      <w:lvlText w:val="%8."/>
      <w:lvlJc w:val="left"/>
      <w:pPr>
        <w:ind w:left="5760" w:hanging="360"/>
      </w:pPr>
    </w:lvl>
    <w:lvl w:ilvl="8" w:tplc="A5BA72D2" w:tentative="1">
      <w:start w:val="1"/>
      <w:numFmt w:val="lowerRoman"/>
      <w:lvlText w:val="%9."/>
      <w:lvlJc w:val="right"/>
      <w:pPr>
        <w:ind w:left="6480" w:hanging="180"/>
      </w:pPr>
    </w:lvl>
  </w:abstractNum>
  <w:abstractNum w:abstractNumId="8" w15:restartNumberingAfterBreak="0">
    <w:nsid w:val="43393117"/>
    <w:multiLevelType w:val="hybridMultilevel"/>
    <w:tmpl w:val="BEEE6874"/>
    <w:lvl w:ilvl="0" w:tplc="00BCADC8">
      <w:start w:val="1"/>
      <w:numFmt w:val="lowerLetter"/>
      <w:lvlText w:val="%1)"/>
      <w:lvlJc w:val="left"/>
      <w:pPr>
        <w:ind w:left="1080" w:hanging="360"/>
      </w:pPr>
      <w:rPr>
        <w:rFonts w:hint="default"/>
      </w:rPr>
    </w:lvl>
    <w:lvl w:ilvl="1" w:tplc="4CD4CB4C" w:tentative="1">
      <w:start w:val="1"/>
      <w:numFmt w:val="lowerLetter"/>
      <w:lvlText w:val="%2."/>
      <w:lvlJc w:val="left"/>
      <w:pPr>
        <w:ind w:left="1800" w:hanging="360"/>
      </w:pPr>
    </w:lvl>
    <w:lvl w:ilvl="2" w:tplc="BFF0D2DE" w:tentative="1">
      <w:start w:val="1"/>
      <w:numFmt w:val="lowerRoman"/>
      <w:lvlText w:val="%3."/>
      <w:lvlJc w:val="right"/>
      <w:pPr>
        <w:ind w:left="2520" w:hanging="180"/>
      </w:pPr>
    </w:lvl>
    <w:lvl w:ilvl="3" w:tplc="4466846A" w:tentative="1">
      <w:start w:val="1"/>
      <w:numFmt w:val="decimal"/>
      <w:lvlText w:val="%4."/>
      <w:lvlJc w:val="left"/>
      <w:pPr>
        <w:ind w:left="3240" w:hanging="360"/>
      </w:pPr>
    </w:lvl>
    <w:lvl w:ilvl="4" w:tplc="3C5CEEEA" w:tentative="1">
      <w:start w:val="1"/>
      <w:numFmt w:val="lowerLetter"/>
      <w:lvlText w:val="%5."/>
      <w:lvlJc w:val="left"/>
      <w:pPr>
        <w:ind w:left="3960" w:hanging="360"/>
      </w:pPr>
    </w:lvl>
    <w:lvl w:ilvl="5" w:tplc="15F82F9E" w:tentative="1">
      <w:start w:val="1"/>
      <w:numFmt w:val="lowerRoman"/>
      <w:lvlText w:val="%6."/>
      <w:lvlJc w:val="right"/>
      <w:pPr>
        <w:ind w:left="4680" w:hanging="180"/>
      </w:pPr>
    </w:lvl>
    <w:lvl w:ilvl="6" w:tplc="1AC67538" w:tentative="1">
      <w:start w:val="1"/>
      <w:numFmt w:val="decimal"/>
      <w:lvlText w:val="%7."/>
      <w:lvlJc w:val="left"/>
      <w:pPr>
        <w:ind w:left="5400" w:hanging="360"/>
      </w:pPr>
    </w:lvl>
    <w:lvl w:ilvl="7" w:tplc="771E2B44" w:tentative="1">
      <w:start w:val="1"/>
      <w:numFmt w:val="lowerLetter"/>
      <w:lvlText w:val="%8."/>
      <w:lvlJc w:val="left"/>
      <w:pPr>
        <w:ind w:left="6120" w:hanging="360"/>
      </w:pPr>
    </w:lvl>
    <w:lvl w:ilvl="8" w:tplc="1EC846A8" w:tentative="1">
      <w:start w:val="1"/>
      <w:numFmt w:val="lowerRoman"/>
      <w:lvlText w:val="%9."/>
      <w:lvlJc w:val="right"/>
      <w:pPr>
        <w:ind w:left="6840" w:hanging="180"/>
      </w:pPr>
    </w:lvl>
  </w:abstractNum>
  <w:abstractNum w:abstractNumId="9" w15:restartNumberingAfterBreak="0">
    <w:nsid w:val="47832DB9"/>
    <w:multiLevelType w:val="hybridMultilevel"/>
    <w:tmpl w:val="ED14C7C6"/>
    <w:lvl w:ilvl="0" w:tplc="2E587066">
      <w:start w:val="1"/>
      <w:numFmt w:val="decimal"/>
      <w:lvlText w:val="%1)"/>
      <w:lvlJc w:val="left"/>
      <w:pPr>
        <w:ind w:left="1080" w:hanging="360"/>
      </w:pPr>
      <w:rPr>
        <w:rFonts w:hint="default"/>
      </w:rPr>
    </w:lvl>
    <w:lvl w:ilvl="1" w:tplc="684A6FD2" w:tentative="1">
      <w:start w:val="1"/>
      <w:numFmt w:val="lowerLetter"/>
      <w:lvlText w:val="%2."/>
      <w:lvlJc w:val="left"/>
      <w:pPr>
        <w:ind w:left="1800" w:hanging="360"/>
      </w:pPr>
    </w:lvl>
    <w:lvl w:ilvl="2" w:tplc="60901002" w:tentative="1">
      <w:start w:val="1"/>
      <w:numFmt w:val="lowerRoman"/>
      <w:lvlText w:val="%3."/>
      <w:lvlJc w:val="right"/>
      <w:pPr>
        <w:ind w:left="2520" w:hanging="180"/>
      </w:pPr>
    </w:lvl>
    <w:lvl w:ilvl="3" w:tplc="96246650" w:tentative="1">
      <w:start w:val="1"/>
      <w:numFmt w:val="decimal"/>
      <w:lvlText w:val="%4."/>
      <w:lvlJc w:val="left"/>
      <w:pPr>
        <w:ind w:left="3240" w:hanging="360"/>
      </w:pPr>
    </w:lvl>
    <w:lvl w:ilvl="4" w:tplc="93C80906" w:tentative="1">
      <w:start w:val="1"/>
      <w:numFmt w:val="lowerLetter"/>
      <w:lvlText w:val="%5."/>
      <w:lvlJc w:val="left"/>
      <w:pPr>
        <w:ind w:left="3960" w:hanging="360"/>
      </w:pPr>
    </w:lvl>
    <w:lvl w:ilvl="5" w:tplc="9A623716" w:tentative="1">
      <w:start w:val="1"/>
      <w:numFmt w:val="lowerRoman"/>
      <w:lvlText w:val="%6."/>
      <w:lvlJc w:val="right"/>
      <w:pPr>
        <w:ind w:left="4680" w:hanging="180"/>
      </w:pPr>
    </w:lvl>
    <w:lvl w:ilvl="6" w:tplc="CD0E1F6E" w:tentative="1">
      <w:start w:val="1"/>
      <w:numFmt w:val="decimal"/>
      <w:lvlText w:val="%7."/>
      <w:lvlJc w:val="left"/>
      <w:pPr>
        <w:ind w:left="5400" w:hanging="360"/>
      </w:pPr>
    </w:lvl>
    <w:lvl w:ilvl="7" w:tplc="2BC6C952" w:tentative="1">
      <w:start w:val="1"/>
      <w:numFmt w:val="lowerLetter"/>
      <w:lvlText w:val="%8."/>
      <w:lvlJc w:val="left"/>
      <w:pPr>
        <w:ind w:left="6120" w:hanging="360"/>
      </w:pPr>
    </w:lvl>
    <w:lvl w:ilvl="8" w:tplc="E23484C8" w:tentative="1">
      <w:start w:val="1"/>
      <w:numFmt w:val="lowerRoman"/>
      <w:lvlText w:val="%9."/>
      <w:lvlJc w:val="right"/>
      <w:pPr>
        <w:ind w:left="6840" w:hanging="180"/>
      </w:pPr>
    </w:lvl>
  </w:abstractNum>
  <w:abstractNum w:abstractNumId="10" w15:restartNumberingAfterBreak="0">
    <w:nsid w:val="701F2CB8"/>
    <w:multiLevelType w:val="hybridMultilevel"/>
    <w:tmpl w:val="33AA481C"/>
    <w:lvl w:ilvl="0" w:tplc="2F9A7A80">
      <w:start w:val="1"/>
      <w:numFmt w:val="lowerLetter"/>
      <w:lvlText w:val="%1)"/>
      <w:lvlJc w:val="left"/>
      <w:pPr>
        <w:ind w:left="1080" w:hanging="360"/>
      </w:pPr>
      <w:rPr>
        <w:rFonts w:asciiTheme="minorHAnsi" w:eastAsiaTheme="minorHAnsi" w:hAnsiTheme="minorHAnsi" w:cstheme="minorBidi"/>
      </w:rPr>
    </w:lvl>
    <w:lvl w:ilvl="1" w:tplc="163A1200" w:tentative="1">
      <w:start w:val="1"/>
      <w:numFmt w:val="bullet"/>
      <w:lvlText w:val="o"/>
      <w:lvlJc w:val="left"/>
      <w:pPr>
        <w:ind w:left="1800" w:hanging="360"/>
      </w:pPr>
      <w:rPr>
        <w:rFonts w:ascii="Courier New" w:hAnsi="Courier New" w:cs="Courier New" w:hint="default"/>
      </w:rPr>
    </w:lvl>
    <w:lvl w:ilvl="2" w:tplc="F3A0EF7C" w:tentative="1">
      <w:start w:val="1"/>
      <w:numFmt w:val="bullet"/>
      <w:lvlText w:val=""/>
      <w:lvlJc w:val="left"/>
      <w:pPr>
        <w:ind w:left="2520" w:hanging="360"/>
      </w:pPr>
      <w:rPr>
        <w:rFonts w:ascii="Wingdings" w:hAnsi="Wingdings" w:hint="default"/>
      </w:rPr>
    </w:lvl>
    <w:lvl w:ilvl="3" w:tplc="E870AC26" w:tentative="1">
      <w:start w:val="1"/>
      <w:numFmt w:val="bullet"/>
      <w:lvlText w:val=""/>
      <w:lvlJc w:val="left"/>
      <w:pPr>
        <w:ind w:left="3240" w:hanging="360"/>
      </w:pPr>
      <w:rPr>
        <w:rFonts w:ascii="Symbol" w:hAnsi="Symbol" w:hint="default"/>
      </w:rPr>
    </w:lvl>
    <w:lvl w:ilvl="4" w:tplc="CAF820AA" w:tentative="1">
      <w:start w:val="1"/>
      <w:numFmt w:val="bullet"/>
      <w:lvlText w:val="o"/>
      <w:lvlJc w:val="left"/>
      <w:pPr>
        <w:ind w:left="3960" w:hanging="360"/>
      </w:pPr>
      <w:rPr>
        <w:rFonts w:ascii="Courier New" w:hAnsi="Courier New" w:cs="Courier New" w:hint="default"/>
      </w:rPr>
    </w:lvl>
    <w:lvl w:ilvl="5" w:tplc="824C164A" w:tentative="1">
      <w:start w:val="1"/>
      <w:numFmt w:val="bullet"/>
      <w:lvlText w:val=""/>
      <w:lvlJc w:val="left"/>
      <w:pPr>
        <w:ind w:left="4680" w:hanging="360"/>
      </w:pPr>
      <w:rPr>
        <w:rFonts w:ascii="Wingdings" w:hAnsi="Wingdings" w:hint="default"/>
      </w:rPr>
    </w:lvl>
    <w:lvl w:ilvl="6" w:tplc="6504CAFA" w:tentative="1">
      <w:start w:val="1"/>
      <w:numFmt w:val="bullet"/>
      <w:lvlText w:val=""/>
      <w:lvlJc w:val="left"/>
      <w:pPr>
        <w:ind w:left="5400" w:hanging="360"/>
      </w:pPr>
      <w:rPr>
        <w:rFonts w:ascii="Symbol" w:hAnsi="Symbol" w:hint="default"/>
      </w:rPr>
    </w:lvl>
    <w:lvl w:ilvl="7" w:tplc="55AC1C1A" w:tentative="1">
      <w:start w:val="1"/>
      <w:numFmt w:val="bullet"/>
      <w:lvlText w:val="o"/>
      <w:lvlJc w:val="left"/>
      <w:pPr>
        <w:ind w:left="6120" w:hanging="360"/>
      </w:pPr>
      <w:rPr>
        <w:rFonts w:ascii="Courier New" w:hAnsi="Courier New" w:cs="Courier New" w:hint="default"/>
      </w:rPr>
    </w:lvl>
    <w:lvl w:ilvl="8" w:tplc="61DA6998" w:tentative="1">
      <w:start w:val="1"/>
      <w:numFmt w:val="bullet"/>
      <w:lvlText w:val=""/>
      <w:lvlJc w:val="left"/>
      <w:pPr>
        <w:ind w:left="6840" w:hanging="360"/>
      </w:pPr>
      <w:rPr>
        <w:rFonts w:ascii="Wingdings" w:hAnsi="Wingdings" w:hint="default"/>
      </w:rPr>
    </w:lvl>
  </w:abstractNum>
  <w:abstractNum w:abstractNumId="11" w15:restartNumberingAfterBreak="0">
    <w:nsid w:val="70D72B5E"/>
    <w:multiLevelType w:val="hybridMultilevel"/>
    <w:tmpl w:val="D8001D88"/>
    <w:lvl w:ilvl="0" w:tplc="DA9E8956">
      <w:start w:val="1"/>
      <w:numFmt w:val="lowerLetter"/>
      <w:lvlText w:val="%1)"/>
      <w:lvlJc w:val="left"/>
      <w:pPr>
        <w:tabs>
          <w:tab w:val="num" w:pos="360"/>
        </w:tabs>
        <w:ind w:left="360" w:hanging="360"/>
      </w:pPr>
      <w:rPr>
        <w:rFonts w:hint="default"/>
        <w:sz w:val="28"/>
        <w:szCs w:val="28"/>
      </w:rPr>
    </w:lvl>
    <w:lvl w:ilvl="1" w:tplc="30A0F126" w:tentative="1">
      <w:start w:val="1"/>
      <w:numFmt w:val="lowerLetter"/>
      <w:lvlText w:val="%2."/>
      <w:lvlJc w:val="left"/>
      <w:pPr>
        <w:tabs>
          <w:tab w:val="num" w:pos="1080"/>
        </w:tabs>
        <w:ind w:left="1080" w:hanging="360"/>
      </w:pPr>
    </w:lvl>
    <w:lvl w:ilvl="2" w:tplc="CA0A61A0" w:tentative="1">
      <w:start w:val="1"/>
      <w:numFmt w:val="lowerRoman"/>
      <w:lvlText w:val="%3."/>
      <w:lvlJc w:val="right"/>
      <w:pPr>
        <w:tabs>
          <w:tab w:val="num" w:pos="1800"/>
        </w:tabs>
        <w:ind w:left="1800" w:hanging="180"/>
      </w:pPr>
    </w:lvl>
    <w:lvl w:ilvl="3" w:tplc="BC3CD5F4" w:tentative="1">
      <w:start w:val="1"/>
      <w:numFmt w:val="decimal"/>
      <w:lvlText w:val="%4."/>
      <w:lvlJc w:val="left"/>
      <w:pPr>
        <w:tabs>
          <w:tab w:val="num" w:pos="2520"/>
        </w:tabs>
        <w:ind w:left="2520" w:hanging="360"/>
      </w:pPr>
    </w:lvl>
    <w:lvl w:ilvl="4" w:tplc="79289854" w:tentative="1">
      <w:start w:val="1"/>
      <w:numFmt w:val="lowerLetter"/>
      <w:lvlText w:val="%5."/>
      <w:lvlJc w:val="left"/>
      <w:pPr>
        <w:tabs>
          <w:tab w:val="num" w:pos="3240"/>
        </w:tabs>
        <w:ind w:left="3240" w:hanging="360"/>
      </w:pPr>
    </w:lvl>
    <w:lvl w:ilvl="5" w:tplc="3690AA82" w:tentative="1">
      <w:start w:val="1"/>
      <w:numFmt w:val="lowerRoman"/>
      <w:lvlText w:val="%6."/>
      <w:lvlJc w:val="right"/>
      <w:pPr>
        <w:tabs>
          <w:tab w:val="num" w:pos="3960"/>
        </w:tabs>
        <w:ind w:left="3960" w:hanging="180"/>
      </w:pPr>
    </w:lvl>
    <w:lvl w:ilvl="6" w:tplc="E38E3B1A" w:tentative="1">
      <w:start w:val="1"/>
      <w:numFmt w:val="decimal"/>
      <w:lvlText w:val="%7."/>
      <w:lvlJc w:val="left"/>
      <w:pPr>
        <w:tabs>
          <w:tab w:val="num" w:pos="4680"/>
        </w:tabs>
        <w:ind w:left="4680" w:hanging="360"/>
      </w:pPr>
    </w:lvl>
    <w:lvl w:ilvl="7" w:tplc="AF746F4C" w:tentative="1">
      <w:start w:val="1"/>
      <w:numFmt w:val="lowerLetter"/>
      <w:lvlText w:val="%8."/>
      <w:lvlJc w:val="left"/>
      <w:pPr>
        <w:tabs>
          <w:tab w:val="num" w:pos="5400"/>
        </w:tabs>
        <w:ind w:left="5400" w:hanging="360"/>
      </w:pPr>
    </w:lvl>
    <w:lvl w:ilvl="8" w:tplc="118A2580" w:tentative="1">
      <w:start w:val="1"/>
      <w:numFmt w:val="lowerRoman"/>
      <w:lvlText w:val="%9."/>
      <w:lvlJc w:val="right"/>
      <w:pPr>
        <w:tabs>
          <w:tab w:val="num" w:pos="6120"/>
        </w:tabs>
        <w:ind w:left="6120" w:hanging="180"/>
      </w:pPr>
    </w:lvl>
  </w:abstractNum>
  <w:abstractNum w:abstractNumId="12" w15:restartNumberingAfterBreak="0">
    <w:nsid w:val="75837B02"/>
    <w:multiLevelType w:val="hybridMultilevel"/>
    <w:tmpl w:val="E1AE59C2"/>
    <w:lvl w:ilvl="0" w:tplc="9D30CAEA">
      <w:start w:val="2"/>
      <w:numFmt w:val="bullet"/>
      <w:lvlText w:val=""/>
      <w:lvlJc w:val="left"/>
      <w:pPr>
        <w:tabs>
          <w:tab w:val="num" w:pos="720"/>
        </w:tabs>
        <w:ind w:left="720" w:hanging="360"/>
      </w:pPr>
      <w:rPr>
        <w:rFonts w:ascii="Symbol" w:eastAsia="Times New Roman" w:hAnsi="Symbol" w:cs="Times New Roman" w:hint="default"/>
      </w:rPr>
    </w:lvl>
    <w:lvl w:ilvl="1" w:tplc="16F63DCC" w:tentative="1">
      <w:start w:val="1"/>
      <w:numFmt w:val="bullet"/>
      <w:lvlText w:val="o"/>
      <w:lvlJc w:val="left"/>
      <w:pPr>
        <w:tabs>
          <w:tab w:val="num" w:pos="1440"/>
        </w:tabs>
        <w:ind w:left="1440" w:hanging="360"/>
      </w:pPr>
      <w:rPr>
        <w:rFonts w:ascii="Courier New" w:hAnsi="Courier New" w:cs="Courier New" w:hint="default"/>
      </w:rPr>
    </w:lvl>
    <w:lvl w:ilvl="2" w:tplc="2C52A126" w:tentative="1">
      <w:start w:val="1"/>
      <w:numFmt w:val="bullet"/>
      <w:lvlText w:val=""/>
      <w:lvlJc w:val="left"/>
      <w:pPr>
        <w:tabs>
          <w:tab w:val="num" w:pos="2160"/>
        </w:tabs>
        <w:ind w:left="2160" w:hanging="360"/>
      </w:pPr>
      <w:rPr>
        <w:rFonts w:ascii="Wingdings" w:hAnsi="Wingdings" w:hint="default"/>
      </w:rPr>
    </w:lvl>
    <w:lvl w:ilvl="3" w:tplc="B316C8F4" w:tentative="1">
      <w:start w:val="1"/>
      <w:numFmt w:val="bullet"/>
      <w:lvlText w:val=""/>
      <w:lvlJc w:val="left"/>
      <w:pPr>
        <w:tabs>
          <w:tab w:val="num" w:pos="2880"/>
        </w:tabs>
        <w:ind w:left="2880" w:hanging="360"/>
      </w:pPr>
      <w:rPr>
        <w:rFonts w:ascii="Symbol" w:hAnsi="Symbol" w:hint="default"/>
      </w:rPr>
    </w:lvl>
    <w:lvl w:ilvl="4" w:tplc="BCB05AC2" w:tentative="1">
      <w:start w:val="1"/>
      <w:numFmt w:val="bullet"/>
      <w:lvlText w:val="o"/>
      <w:lvlJc w:val="left"/>
      <w:pPr>
        <w:tabs>
          <w:tab w:val="num" w:pos="3600"/>
        </w:tabs>
        <w:ind w:left="3600" w:hanging="360"/>
      </w:pPr>
      <w:rPr>
        <w:rFonts w:ascii="Courier New" w:hAnsi="Courier New" w:cs="Courier New" w:hint="default"/>
      </w:rPr>
    </w:lvl>
    <w:lvl w:ilvl="5" w:tplc="5BC4F872" w:tentative="1">
      <w:start w:val="1"/>
      <w:numFmt w:val="bullet"/>
      <w:lvlText w:val=""/>
      <w:lvlJc w:val="left"/>
      <w:pPr>
        <w:tabs>
          <w:tab w:val="num" w:pos="4320"/>
        </w:tabs>
        <w:ind w:left="4320" w:hanging="360"/>
      </w:pPr>
      <w:rPr>
        <w:rFonts w:ascii="Wingdings" w:hAnsi="Wingdings" w:hint="default"/>
      </w:rPr>
    </w:lvl>
    <w:lvl w:ilvl="6" w:tplc="E6F2630C" w:tentative="1">
      <w:start w:val="1"/>
      <w:numFmt w:val="bullet"/>
      <w:lvlText w:val=""/>
      <w:lvlJc w:val="left"/>
      <w:pPr>
        <w:tabs>
          <w:tab w:val="num" w:pos="5040"/>
        </w:tabs>
        <w:ind w:left="5040" w:hanging="360"/>
      </w:pPr>
      <w:rPr>
        <w:rFonts w:ascii="Symbol" w:hAnsi="Symbol" w:hint="default"/>
      </w:rPr>
    </w:lvl>
    <w:lvl w:ilvl="7" w:tplc="5AFE4E6C" w:tentative="1">
      <w:start w:val="1"/>
      <w:numFmt w:val="bullet"/>
      <w:lvlText w:val="o"/>
      <w:lvlJc w:val="left"/>
      <w:pPr>
        <w:tabs>
          <w:tab w:val="num" w:pos="5760"/>
        </w:tabs>
        <w:ind w:left="5760" w:hanging="360"/>
      </w:pPr>
      <w:rPr>
        <w:rFonts w:ascii="Courier New" w:hAnsi="Courier New" w:cs="Courier New" w:hint="default"/>
      </w:rPr>
    </w:lvl>
    <w:lvl w:ilvl="8" w:tplc="FCAA9486"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9"/>
  </w:num>
  <w:num w:numId="4">
    <w:abstractNumId w:val="0"/>
  </w:num>
  <w:num w:numId="5">
    <w:abstractNumId w:val="8"/>
  </w:num>
  <w:num w:numId="6">
    <w:abstractNumId w:val="5"/>
  </w:num>
  <w:num w:numId="7">
    <w:abstractNumId w:val="4"/>
  </w:num>
  <w:num w:numId="8">
    <w:abstractNumId w:val="2"/>
  </w:num>
  <w:num w:numId="9">
    <w:abstractNumId w:val="11"/>
  </w:num>
  <w:num w:numId="10">
    <w:abstractNumId w:val="6"/>
  </w:num>
  <w:num w:numId="11">
    <w:abstractNumId w:val="7"/>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DD9"/>
    <w:rsid w:val="0003315F"/>
    <w:rsid w:val="000767C8"/>
    <w:rsid w:val="00100735"/>
    <w:rsid w:val="0010125C"/>
    <w:rsid w:val="00116AD4"/>
    <w:rsid w:val="00124E6B"/>
    <w:rsid w:val="001A48E2"/>
    <w:rsid w:val="001B0894"/>
    <w:rsid w:val="001B5C1E"/>
    <w:rsid w:val="001E586F"/>
    <w:rsid w:val="002075B7"/>
    <w:rsid w:val="00215644"/>
    <w:rsid w:val="00281175"/>
    <w:rsid w:val="0028122B"/>
    <w:rsid w:val="002F28AD"/>
    <w:rsid w:val="003E6A79"/>
    <w:rsid w:val="00427237"/>
    <w:rsid w:val="00451DD9"/>
    <w:rsid w:val="004A7646"/>
    <w:rsid w:val="004F0B24"/>
    <w:rsid w:val="00512B19"/>
    <w:rsid w:val="00586BF2"/>
    <w:rsid w:val="00650F8C"/>
    <w:rsid w:val="006A7938"/>
    <w:rsid w:val="006E26B1"/>
    <w:rsid w:val="006E6661"/>
    <w:rsid w:val="006F1BBC"/>
    <w:rsid w:val="00833F82"/>
    <w:rsid w:val="00872318"/>
    <w:rsid w:val="00887309"/>
    <w:rsid w:val="00892280"/>
    <w:rsid w:val="008C6AC7"/>
    <w:rsid w:val="00931FAF"/>
    <w:rsid w:val="009621A1"/>
    <w:rsid w:val="00980338"/>
    <w:rsid w:val="0098647F"/>
    <w:rsid w:val="009C0E14"/>
    <w:rsid w:val="009E62D3"/>
    <w:rsid w:val="009F6191"/>
    <w:rsid w:val="00A30B32"/>
    <w:rsid w:val="00A71B4C"/>
    <w:rsid w:val="00A97680"/>
    <w:rsid w:val="00B370C3"/>
    <w:rsid w:val="00B729F7"/>
    <w:rsid w:val="00B76462"/>
    <w:rsid w:val="00C06068"/>
    <w:rsid w:val="00C73E22"/>
    <w:rsid w:val="00C7730F"/>
    <w:rsid w:val="00C7738D"/>
    <w:rsid w:val="00C775DB"/>
    <w:rsid w:val="00D368A5"/>
    <w:rsid w:val="00D422B2"/>
    <w:rsid w:val="00D6575E"/>
    <w:rsid w:val="00D952F0"/>
    <w:rsid w:val="00DB0083"/>
    <w:rsid w:val="00DB1622"/>
    <w:rsid w:val="00DE1C9F"/>
    <w:rsid w:val="00E1316A"/>
    <w:rsid w:val="00E707C8"/>
    <w:rsid w:val="00E73CD1"/>
    <w:rsid w:val="00E9390D"/>
    <w:rsid w:val="00F44ADD"/>
    <w:rsid w:val="00F538A6"/>
    <w:rsid w:val="00FC02F0"/>
    <w:rsid w:val="00FE1D7E"/>
    <w:rsid w:val="00FF29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AB519"/>
  <w15:docId w15:val="{A1BF6C63-4034-4DA9-A4EB-25E19B7F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8C6AC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1DD9"/>
    <w:pPr>
      <w:ind w:left="720"/>
      <w:contextualSpacing/>
    </w:pPr>
  </w:style>
  <w:style w:type="character" w:styleId="Hyperlink">
    <w:name w:val="Hyperlink"/>
    <w:basedOn w:val="DefaultParagraphFont"/>
    <w:uiPriority w:val="99"/>
    <w:unhideWhenUsed/>
    <w:rsid w:val="00451DD9"/>
    <w:rPr>
      <w:color w:val="0000FF"/>
      <w:u w:val="single"/>
    </w:rPr>
  </w:style>
  <w:style w:type="character" w:styleId="FollowedHyperlink">
    <w:name w:val="FollowedHyperlink"/>
    <w:basedOn w:val="DefaultParagraphFont"/>
    <w:uiPriority w:val="99"/>
    <w:semiHidden/>
    <w:unhideWhenUsed/>
    <w:rsid w:val="00451DD9"/>
    <w:rPr>
      <w:color w:val="800080" w:themeColor="followedHyperlink"/>
      <w:u w:val="single"/>
    </w:rPr>
  </w:style>
  <w:style w:type="paragraph" w:styleId="NoSpacing">
    <w:name w:val="No Spacing"/>
    <w:uiPriority w:val="1"/>
    <w:qFormat/>
    <w:rsid w:val="001B0894"/>
    <w:pPr>
      <w:spacing w:after="0" w:line="240" w:lineRule="auto"/>
    </w:pPr>
  </w:style>
  <w:style w:type="character" w:customStyle="1" w:styleId="UnresolvedMention1">
    <w:name w:val="Unresolved Mention1"/>
    <w:basedOn w:val="DefaultParagraphFont"/>
    <w:uiPriority w:val="99"/>
    <w:semiHidden/>
    <w:unhideWhenUsed/>
    <w:rsid w:val="00116AD4"/>
    <w:rPr>
      <w:color w:val="808080"/>
      <w:shd w:val="clear" w:color="auto" w:fill="E6E6E6"/>
    </w:rPr>
  </w:style>
  <w:style w:type="character" w:customStyle="1" w:styleId="Heading2Char">
    <w:name w:val="Heading 2 Char"/>
    <w:basedOn w:val="DefaultParagraphFont"/>
    <w:link w:val="Heading2"/>
    <w:uiPriority w:val="9"/>
    <w:semiHidden/>
    <w:rsid w:val="008C6AC7"/>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C6AC7"/>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8C6AC7"/>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272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237"/>
    <w:rPr>
      <w:rFonts w:ascii="Segoe UI" w:hAnsi="Segoe UI" w:cs="Segoe UI"/>
      <w:sz w:val="18"/>
      <w:szCs w:val="18"/>
    </w:rPr>
  </w:style>
  <w:style w:type="character" w:styleId="Emphasis">
    <w:name w:val="Emphasis"/>
    <w:basedOn w:val="DefaultParagraphFont"/>
    <w:uiPriority w:val="20"/>
    <w:qFormat/>
    <w:rsid w:val="009E62D3"/>
    <w:rPr>
      <w:i/>
      <w:iCs/>
    </w:rPr>
  </w:style>
  <w:style w:type="paragraph" w:styleId="Header">
    <w:name w:val="header"/>
    <w:basedOn w:val="Normal"/>
    <w:link w:val="HeaderChar"/>
    <w:uiPriority w:val="99"/>
    <w:unhideWhenUsed/>
    <w:rsid w:val="004F0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B24"/>
  </w:style>
  <w:style w:type="paragraph" w:styleId="Footer">
    <w:name w:val="footer"/>
    <w:basedOn w:val="Normal"/>
    <w:link w:val="FooterChar"/>
    <w:uiPriority w:val="99"/>
    <w:unhideWhenUsed/>
    <w:rsid w:val="004F0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coronavirus-lockdowns-prompt-smaller-restaurants-to-rethink-delivery-11585743246"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wsj.com/articles/for-small-businesses-its-a-virus-chain-reaction-11584763203"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sj.com/articles/for-small-businesses-its-a-virus-chain-reaction-1158476320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wsj.com/articles/coronavirus-lockdowns-prompt-smaller-restaurants-to-rethink-delivery-11585743246" TargetMode="External"/><Relationship Id="rId4" Type="http://schemas.openxmlformats.org/officeDocument/2006/relationships/webSettings" Target="webSettings.xml"/><Relationship Id="rId9" Type="http://schemas.openxmlformats.org/officeDocument/2006/relationships/hyperlink" Target="https://www.washingtonpost.com/news/voraciously/wp/2020/04/03/what-to-know-about-the-risks-of-restaurant-takeout-and-delivery-and-how-to-minimize-the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2802</Words>
  <Characters>15977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Southern NH University</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Randolph, Greg</dc:creator>
  <cp:lastModifiedBy>HP</cp:lastModifiedBy>
  <cp:revision>2</cp:revision>
  <cp:lastPrinted>2020-04-05T18:18:00Z</cp:lastPrinted>
  <dcterms:created xsi:type="dcterms:W3CDTF">2020-04-23T01:47:00Z</dcterms:created>
  <dcterms:modified xsi:type="dcterms:W3CDTF">2020-04-23T01:47:00Z</dcterms:modified>
</cp:coreProperties>
</file>